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F07CAA" w14:textId="77777777" w:rsidR="00B14A46" w:rsidRDefault="00B14A46" w:rsidP="001C274C">
      <w:pPr>
        <w:pStyle w:val="Heading1"/>
      </w:pPr>
    </w:p>
    <w:p w14:paraId="37EB4885" w14:textId="77777777" w:rsidR="00B14A46" w:rsidRDefault="00B14A46" w:rsidP="001C274C">
      <w:pPr>
        <w:pStyle w:val="Heading1"/>
      </w:pPr>
    </w:p>
    <w:p w14:paraId="5849EA16" w14:textId="77777777" w:rsidR="00B14A46" w:rsidRDefault="00B14A46" w:rsidP="001C274C">
      <w:pPr>
        <w:pStyle w:val="Heading1"/>
      </w:pPr>
    </w:p>
    <w:p w14:paraId="26A62AAE" w14:textId="77777777" w:rsidR="00B14A46" w:rsidRDefault="00B14A46" w:rsidP="001C274C">
      <w:pPr>
        <w:pStyle w:val="Heading1"/>
      </w:pPr>
    </w:p>
    <w:p w14:paraId="4FC02323" w14:textId="77777777" w:rsidR="00B14A46" w:rsidRDefault="00B14A46" w:rsidP="001C274C">
      <w:pPr>
        <w:pStyle w:val="Heading1"/>
      </w:pPr>
    </w:p>
    <w:p w14:paraId="1910CBF6" w14:textId="77777777" w:rsidR="00B14A46" w:rsidRDefault="00B14A46" w:rsidP="001C274C">
      <w:pPr>
        <w:pStyle w:val="Heading1"/>
      </w:pPr>
    </w:p>
    <w:p w14:paraId="346D5277" w14:textId="77777777" w:rsidR="00B14A46" w:rsidRDefault="00B14A46" w:rsidP="001C274C">
      <w:pPr>
        <w:pStyle w:val="Heading1"/>
      </w:pPr>
    </w:p>
    <w:p w14:paraId="61017E9D" w14:textId="77777777" w:rsidR="00B14A46" w:rsidRDefault="00B14A46" w:rsidP="001C274C">
      <w:pPr>
        <w:pStyle w:val="Heading1"/>
      </w:pPr>
    </w:p>
    <w:p w14:paraId="11632FA5" w14:textId="77777777" w:rsidR="002F0031" w:rsidRPr="002F0031" w:rsidRDefault="002F0031" w:rsidP="002F0031"/>
    <w:p w14:paraId="252781EB" w14:textId="77777777" w:rsidR="00B14A46" w:rsidRDefault="00B14A46" w:rsidP="001C274C">
      <w:pPr>
        <w:pStyle w:val="Heading1"/>
      </w:pPr>
    </w:p>
    <w:p w14:paraId="77AFD7F4" w14:textId="77777777" w:rsidR="00B14A46" w:rsidRDefault="00B14A46" w:rsidP="001C274C">
      <w:pPr>
        <w:pStyle w:val="Heading1"/>
      </w:pPr>
    </w:p>
    <w:p w14:paraId="2FFCA5B3" w14:textId="77777777" w:rsidR="00916490" w:rsidRDefault="00916490" w:rsidP="001C274C">
      <w:pPr>
        <w:pStyle w:val="TOCHeading"/>
        <w:rPr>
          <w:vertAlign w:val="subscript"/>
        </w:rPr>
      </w:pPr>
    </w:p>
    <w:p w14:paraId="0A6D99D3" w14:textId="77777777" w:rsidR="00565095" w:rsidRDefault="00565095" w:rsidP="00A54952">
      <w:pPr>
        <w:pStyle w:val="CoverHeading"/>
      </w:pPr>
    </w:p>
    <w:p w14:paraId="29B2E64E" w14:textId="77777777" w:rsidR="00565095" w:rsidRDefault="00565095" w:rsidP="00A54952">
      <w:pPr>
        <w:pStyle w:val="CoverHeading"/>
      </w:pPr>
    </w:p>
    <w:p w14:paraId="4F3A1015" w14:textId="77777777" w:rsidR="00565095" w:rsidRDefault="00565095" w:rsidP="00A54952">
      <w:pPr>
        <w:pStyle w:val="CoverHeading"/>
      </w:pPr>
    </w:p>
    <w:p w14:paraId="10CA0A5C" w14:textId="77777777" w:rsidR="00FE7095" w:rsidRDefault="004560F3" w:rsidP="00A54952">
      <w:pPr>
        <w:pStyle w:val="CoverHeading"/>
      </w:pPr>
      <w:r>
        <w:t>2024</w:t>
      </w:r>
      <w:r w:rsidR="00FE7095">
        <w:t xml:space="preserve"> Australian Paralympic Team Policies</w:t>
      </w:r>
    </w:p>
    <w:p w14:paraId="40C90A93" w14:textId="77777777" w:rsidR="00553A62" w:rsidRDefault="00553A62" w:rsidP="00A54952">
      <w:pPr>
        <w:pStyle w:val="CoverHeading"/>
      </w:pPr>
    </w:p>
    <w:p w14:paraId="53291503" w14:textId="28B80A76" w:rsidR="00925EA8" w:rsidRPr="00925EA8" w:rsidRDefault="00EC7A6B" w:rsidP="00553A62">
      <w:pPr>
        <w:pStyle w:val="Heading2"/>
      </w:pPr>
      <w:r>
        <w:t>Protest and Appeal Money</w:t>
      </w:r>
    </w:p>
    <w:p w14:paraId="6A180694" w14:textId="77777777" w:rsidR="002050E2" w:rsidRDefault="002050E2">
      <w:pPr>
        <w:spacing w:line="240" w:lineRule="auto"/>
      </w:pPr>
      <w:r>
        <w:br w:type="page"/>
      </w:r>
    </w:p>
    <w:p w14:paraId="7D679B1C" w14:textId="16FEA8DE" w:rsidR="00AF0F16" w:rsidRPr="00AF0F16" w:rsidRDefault="00F718D4" w:rsidP="00AF0F16">
      <w:pPr>
        <w:pStyle w:val="Heading3"/>
      </w:pPr>
      <w:r w:rsidRPr="00FE7095">
        <w:lastRenderedPageBreak/>
        <w:t>a) Policy purpose</w:t>
      </w:r>
    </w:p>
    <w:p w14:paraId="13546251" w14:textId="14E01BE1" w:rsidR="00A54952" w:rsidRDefault="00C16B98" w:rsidP="00A54952">
      <w:pPr>
        <w:pStyle w:val="BodyText"/>
      </w:pPr>
      <w:r w:rsidRPr="00C16B98">
        <w:t>To ensure that all sports have the necessary financial resources needed to make prudent technical protests or appeals during competition.</w:t>
      </w:r>
    </w:p>
    <w:p w14:paraId="6BAE06EA" w14:textId="77777777" w:rsidR="00A61596" w:rsidRPr="00A54952" w:rsidRDefault="00A61596" w:rsidP="00A54952">
      <w:pPr>
        <w:pStyle w:val="BodyText"/>
      </w:pPr>
    </w:p>
    <w:p w14:paraId="300F6F4E" w14:textId="77777777" w:rsidR="00F718D4" w:rsidRPr="00FE7095" w:rsidRDefault="00F718D4" w:rsidP="00FE7095">
      <w:pPr>
        <w:pStyle w:val="Heading3"/>
      </w:pPr>
      <w:r>
        <w:t>b</w:t>
      </w:r>
      <w:r w:rsidRPr="00FE7095">
        <w:t>) Policy statement &amp; implementation procedures</w:t>
      </w:r>
    </w:p>
    <w:p w14:paraId="748E7FFA" w14:textId="77777777" w:rsidR="002B444B" w:rsidRPr="002B444B" w:rsidRDefault="002B444B" w:rsidP="002B444B">
      <w:pPr>
        <w:pStyle w:val="BodyText"/>
      </w:pPr>
      <w:r w:rsidRPr="002B444B">
        <w:t>Each Team Manager will receive an amount of money which is the equivalent value of one or two protests or appeals, or as otherwise agreed between the team manager and the Deputy Chef de Mission - Operations.</w:t>
      </w:r>
    </w:p>
    <w:p w14:paraId="19D0A171" w14:textId="77777777" w:rsidR="002B444B" w:rsidRPr="002B444B" w:rsidRDefault="002B444B" w:rsidP="002B444B">
      <w:pPr>
        <w:pStyle w:val="BodyText"/>
      </w:pPr>
      <w:r w:rsidRPr="002B444B">
        <w:t>The Team Manager will be required to sign for receipt of this value upon arrival in the Games’ accommodation and again sign back the value prior to their departure from the Games, through the Team Headquarters office.</w:t>
      </w:r>
    </w:p>
    <w:p w14:paraId="73CE3D32" w14:textId="77777777" w:rsidR="002B444B" w:rsidRPr="002B444B" w:rsidRDefault="002B444B" w:rsidP="002B444B">
      <w:pPr>
        <w:pStyle w:val="BodyText"/>
      </w:pPr>
      <w:r w:rsidRPr="002B444B">
        <w:t xml:space="preserve">If a protest or appeal is made, for which protest or appeal money is paid and not refunded, the receipt and a copy of all documentation is required for the sign back process. </w:t>
      </w:r>
    </w:p>
    <w:p w14:paraId="4A0E9C80" w14:textId="77777777" w:rsidR="002B444B" w:rsidRPr="002B444B" w:rsidRDefault="002B444B" w:rsidP="002B444B">
      <w:pPr>
        <w:pStyle w:val="BodyText"/>
      </w:pPr>
      <w:r w:rsidRPr="002B444B">
        <w:t>Any un-returned protest and appeal monies which are not accounted for with receipts will be invoiced to the person who signed to receive them.</w:t>
      </w:r>
    </w:p>
    <w:p w14:paraId="7A69CBF2" w14:textId="6505B207" w:rsidR="00226BE1" w:rsidRDefault="002B444B" w:rsidP="00A54952">
      <w:pPr>
        <w:pStyle w:val="BodyText"/>
      </w:pPr>
      <w:r w:rsidRPr="002B444B">
        <w:t>Team officials are encouraged to familiarise themselves with the process for both technical and classification protests and appeals within their sport. Team officials are encouraged to understand the potential outcomes of pursing any protests or appeals.</w:t>
      </w:r>
    </w:p>
    <w:p w14:paraId="1C9DBDC0" w14:textId="77777777" w:rsidR="00A61596" w:rsidRPr="00DD6184" w:rsidRDefault="00A61596" w:rsidP="00A54952">
      <w:pPr>
        <w:pStyle w:val="BodyText"/>
      </w:pPr>
    </w:p>
    <w:p w14:paraId="5CDEC507" w14:textId="6DDA6436" w:rsidR="00F718D4" w:rsidRDefault="006766FC" w:rsidP="00FE7095">
      <w:pPr>
        <w:pStyle w:val="Heading3"/>
      </w:pPr>
      <w:r>
        <w:t>c</w:t>
      </w:r>
      <w:r w:rsidR="00F718D4">
        <w:t>)</w:t>
      </w:r>
      <w:r w:rsidR="00F718D4">
        <w:tab/>
      </w:r>
      <w:r w:rsidR="00B33EAB">
        <w:t>Definitions</w:t>
      </w:r>
    </w:p>
    <w:p w14:paraId="42157C68" w14:textId="77777777" w:rsidR="002813DD" w:rsidRPr="002813DD" w:rsidRDefault="002813DD" w:rsidP="002813DD">
      <w:pPr>
        <w:pStyle w:val="BodyText"/>
      </w:pPr>
      <w:r w:rsidRPr="002813DD">
        <w:rPr>
          <w:b/>
          <w:bCs/>
        </w:rPr>
        <w:t>Appeal</w:t>
      </w:r>
      <w:r w:rsidRPr="002813DD">
        <w:t xml:space="preserve"> – a formal objection to the manner or process in which sport or classification procedures have been conducted.  </w:t>
      </w:r>
    </w:p>
    <w:p w14:paraId="42BE06D3" w14:textId="0C815124" w:rsidR="00A17291" w:rsidRDefault="002813DD" w:rsidP="00A17291">
      <w:pPr>
        <w:pStyle w:val="BodyText"/>
      </w:pPr>
      <w:r w:rsidRPr="002813DD">
        <w:rPr>
          <w:b/>
          <w:bCs/>
        </w:rPr>
        <w:t>Protest</w:t>
      </w:r>
      <w:r w:rsidRPr="002813DD">
        <w:t xml:space="preserve"> – a formal objection to an outcome.</w:t>
      </w:r>
    </w:p>
    <w:p w14:paraId="13505C49" w14:textId="77777777" w:rsidR="00A61596" w:rsidRDefault="00A61596" w:rsidP="00A17291">
      <w:pPr>
        <w:pStyle w:val="BodyText"/>
      </w:pPr>
    </w:p>
    <w:p w14:paraId="0151DA71" w14:textId="3B5B4DE7" w:rsidR="00ED0852" w:rsidRPr="00ED0852" w:rsidRDefault="00ED0852" w:rsidP="00ED0852">
      <w:pPr>
        <w:pStyle w:val="Heading3"/>
      </w:pPr>
      <w:r>
        <w:t xml:space="preserve">d) </w:t>
      </w:r>
      <w:r w:rsidR="00B33EAB">
        <w:tab/>
        <w:t>Applicability</w:t>
      </w:r>
    </w:p>
    <w:p w14:paraId="3F3F46E1" w14:textId="0CF110F9" w:rsidR="00A17291" w:rsidRDefault="00802678" w:rsidP="00A54952">
      <w:pPr>
        <w:pStyle w:val="BodyText"/>
      </w:pPr>
      <w:r w:rsidRPr="00802678">
        <w:t>This policy applies to all Team Members</w:t>
      </w:r>
      <w:r w:rsidR="00A61596">
        <w:t>.</w:t>
      </w:r>
    </w:p>
    <w:p w14:paraId="7BBDBFAA" w14:textId="77777777" w:rsidR="00A61596" w:rsidRDefault="00A61596" w:rsidP="00A54952">
      <w:pPr>
        <w:pStyle w:val="BodyText"/>
      </w:pPr>
    </w:p>
    <w:p w14:paraId="6109A9B5" w14:textId="284A8E8B" w:rsidR="00F718D4" w:rsidRDefault="00B33EAB" w:rsidP="00FE7095">
      <w:pPr>
        <w:pStyle w:val="Heading3"/>
      </w:pPr>
      <w:r>
        <w:t>e</w:t>
      </w:r>
      <w:r w:rsidR="00F718D4">
        <w:t>)</w:t>
      </w:r>
      <w:r w:rsidR="00F718D4">
        <w:tab/>
        <w:t>Policy officer/contact</w:t>
      </w:r>
    </w:p>
    <w:p w14:paraId="7B0FC38B" w14:textId="794A4169" w:rsidR="00A17291" w:rsidRDefault="00F718D4" w:rsidP="00A54952">
      <w:pPr>
        <w:pStyle w:val="BodyText"/>
      </w:pPr>
      <w:r>
        <w:t>This policy is managed by the Chef de Mission.</w:t>
      </w:r>
    </w:p>
    <w:p w14:paraId="6C1CE6C0" w14:textId="77777777" w:rsidR="00A61596" w:rsidRDefault="00A61596" w:rsidP="00A54952">
      <w:pPr>
        <w:pStyle w:val="BodyText"/>
      </w:pPr>
    </w:p>
    <w:p w14:paraId="50E59FCC" w14:textId="11A6D5AA" w:rsidR="00F718D4" w:rsidRDefault="00B33EAB" w:rsidP="00FE7095">
      <w:pPr>
        <w:pStyle w:val="Heading3"/>
      </w:pPr>
      <w:r>
        <w:t>f</w:t>
      </w:r>
      <w:r w:rsidR="00F718D4">
        <w:t>)</w:t>
      </w:r>
      <w:r w:rsidR="00F718D4">
        <w:tab/>
        <w:t>Authority</w:t>
      </w:r>
    </w:p>
    <w:p w14:paraId="292299EF" w14:textId="7E311AD7" w:rsidR="00A15365" w:rsidRDefault="00F718D4" w:rsidP="00A54952">
      <w:pPr>
        <w:pStyle w:val="BodyText"/>
      </w:pPr>
      <w:r>
        <w:t>This policy is authorised by the PA Board for immediate implementation.</w:t>
      </w:r>
    </w:p>
    <w:p w14:paraId="7E2BF40B" w14:textId="77777777" w:rsidR="00A61596" w:rsidRDefault="00A61596" w:rsidP="00A54952">
      <w:pPr>
        <w:pStyle w:val="BodyText"/>
      </w:pPr>
    </w:p>
    <w:p w14:paraId="320FBB5D" w14:textId="15C65B20" w:rsidR="00A15365" w:rsidRPr="00A15365" w:rsidRDefault="00B33EAB" w:rsidP="00A15365">
      <w:pPr>
        <w:pStyle w:val="Heading3"/>
      </w:pPr>
      <w:r>
        <w:t>g</w:t>
      </w:r>
      <w:r w:rsidR="00F718D4">
        <w:t>)</w:t>
      </w:r>
      <w:r w:rsidR="00F718D4">
        <w:tab/>
        <w:t>Related policies</w:t>
      </w:r>
    </w:p>
    <w:p w14:paraId="72327A8E" w14:textId="4266190C" w:rsidR="00A15365" w:rsidRDefault="00F718D4" w:rsidP="00A54952">
      <w:pPr>
        <w:pStyle w:val="BodyText"/>
      </w:pPr>
      <w:r w:rsidRPr="00E877D6">
        <w:t>N/</w:t>
      </w:r>
      <w:r w:rsidR="00A15365">
        <w:t>A</w:t>
      </w:r>
    </w:p>
    <w:p w14:paraId="2B247EB0" w14:textId="77777777" w:rsidR="00A61596" w:rsidRPr="00A15365" w:rsidRDefault="00A61596" w:rsidP="00A54952">
      <w:pPr>
        <w:pStyle w:val="BodyText"/>
      </w:pPr>
    </w:p>
    <w:p w14:paraId="6F7B1D69" w14:textId="7A76F2FD" w:rsidR="00F718D4" w:rsidRDefault="00B33EAB" w:rsidP="009D7078">
      <w:pPr>
        <w:pStyle w:val="Heading3"/>
      </w:pPr>
      <w:r>
        <w:lastRenderedPageBreak/>
        <w:t>h</w:t>
      </w:r>
      <w:r w:rsidR="00F718D4">
        <w:t>)</w:t>
      </w:r>
      <w:r w:rsidR="00F718D4">
        <w:tab/>
        <w:t>References</w:t>
      </w:r>
    </w:p>
    <w:p w14:paraId="18522140" w14:textId="77777777" w:rsidR="00261963" w:rsidRPr="00261963" w:rsidRDefault="00261963" w:rsidP="00261963">
      <w:pPr>
        <w:pStyle w:val="BodyText"/>
      </w:pPr>
      <w:r w:rsidRPr="00261963">
        <w:t xml:space="preserve">Sport specific technical rules and regulations </w:t>
      </w:r>
    </w:p>
    <w:p w14:paraId="21D255AA" w14:textId="77777777" w:rsidR="00261963" w:rsidRPr="00261963" w:rsidRDefault="00261963" w:rsidP="00261963">
      <w:pPr>
        <w:pStyle w:val="BodyText"/>
      </w:pPr>
      <w:r w:rsidRPr="00261963">
        <w:t xml:space="preserve">Sport specific classification rules and regulations </w:t>
      </w:r>
    </w:p>
    <w:p w14:paraId="6124396E" w14:textId="3F1FD7B7" w:rsidR="00F718D4" w:rsidRDefault="00261963" w:rsidP="00261963">
      <w:pPr>
        <w:pStyle w:val="BodyText"/>
      </w:pPr>
      <w:r w:rsidRPr="00261963">
        <w:t>IPC Bylaws Board of appeals of classification</w:t>
      </w:r>
    </w:p>
    <w:sectPr w:rsidR="00F718D4" w:rsidSect="00244306">
      <w:headerReference w:type="default" r:id="rId11"/>
      <w:footerReference w:type="even" r:id="rId12"/>
      <w:footerReference w:type="default" r:id="rId13"/>
      <w:headerReference w:type="first" r:id="rId14"/>
      <w:footerReference w:type="first" r:id="rId15"/>
      <w:pgSz w:w="11900" w:h="16840" w:code="9"/>
      <w:pgMar w:top="1440" w:right="1134" w:bottom="1701" w:left="1134" w:header="425" w:footer="0"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0B35DD" w14:textId="77777777" w:rsidR="00F867C1" w:rsidRDefault="00F867C1" w:rsidP="00D41211">
      <w:r>
        <w:separator/>
      </w:r>
    </w:p>
  </w:endnote>
  <w:endnote w:type="continuationSeparator" w:id="0">
    <w:p w14:paraId="631DB6D2" w14:textId="77777777" w:rsidR="00F867C1" w:rsidRDefault="00F867C1" w:rsidP="00D41211">
      <w:r>
        <w:continuationSeparator/>
      </w:r>
    </w:p>
  </w:endnote>
  <w:endnote w:type="continuationNotice" w:id="1">
    <w:p w14:paraId="1E566221" w14:textId="77777777" w:rsidR="00F867C1" w:rsidRDefault="00F867C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Gibson">
    <w:altName w:val="Courier New"/>
    <w:panose1 w:val="00000000000000000000"/>
    <w:charset w:val="4D"/>
    <w:family w:val="auto"/>
    <w:notTrueType/>
    <w:pitch w:val="variable"/>
    <w:sig w:usb0="A000002F" w:usb1="5000004A" w:usb2="00000000" w:usb3="00000000" w:csb0="00000093" w:csb1="00000000"/>
  </w:font>
  <w:font w:name="Pact Light">
    <w:altName w:val="Calibri"/>
    <w:panose1 w:val="00000000000000000000"/>
    <w:charset w:val="00"/>
    <w:family w:val="modern"/>
    <w:notTrueType/>
    <w:pitch w:val="variable"/>
    <w:sig w:usb0="00000003" w:usb1="00000000" w:usb2="00000000" w:usb3="00000000" w:csb0="00000001" w:csb1="00000000"/>
  </w:font>
  <w:font w:name="ArialMT">
    <w:altName w:val="Arial"/>
    <w:panose1 w:val="00000000000000000000"/>
    <w:charset w:val="4D"/>
    <w:family w:val="swiss"/>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Arial-Black">
    <w:altName w:val="Arial Black"/>
    <w:panose1 w:val="00000000000000000000"/>
    <w:charset w:val="4D"/>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772020072"/>
      <w:docPartObj>
        <w:docPartGallery w:val="Page Numbers (Bottom of Page)"/>
        <w:docPartUnique/>
      </w:docPartObj>
    </w:sdtPr>
    <w:sdtContent>
      <w:p w14:paraId="3959A50B" w14:textId="77777777" w:rsidR="007718EC" w:rsidRDefault="007718EC" w:rsidP="00565095">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223CBD">
          <w:rPr>
            <w:rStyle w:val="PageNumber"/>
            <w:noProof/>
          </w:rPr>
          <w:t>3</w:t>
        </w:r>
        <w:r>
          <w:rPr>
            <w:rStyle w:val="PageNumber"/>
          </w:rPr>
          <w:fldChar w:fldCharType="end"/>
        </w:r>
      </w:p>
    </w:sdtContent>
  </w:sdt>
  <w:p w14:paraId="3F1D5C01" w14:textId="77777777" w:rsidR="007718EC" w:rsidRDefault="007718EC" w:rsidP="005650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73254B" w14:textId="4EA13894" w:rsidR="007718EC" w:rsidRPr="00226BE1" w:rsidRDefault="006D7BEB" w:rsidP="00226BE1">
    <w:pPr>
      <w:pStyle w:val="Footer"/>
      <w:ind w:right="-7"/>
      <w:rPr>
        <w:rStyle w:val="PageNumber"/>
        <w:sz w:val="20"/>
        <w:szCs w:val="18"/>
      </w:rPr>
    </w:pPr>
    <w:r w:rsidRPr="00F80DFA">
      <w:rPr>
        <w:rStyle w:val="PageNumber"/>
        <w:noProof/>
        <w:sz w:val="20"/>
        <w:szCs w:val="18"/>
      </w:rPr>
      <w:drawing>
        <wp:anchor distT="0" distB="0" distL="114300" distR="114300" simplePos="0" relativeHeight="251665920" behindDoc="0" locked="0" layoutInCell="1" allowOverlap="1" wp14:anchorId="573ED614" wp14:editId="20A7A724">
          <wp:simplePos x="0" y="0"/>
          <wp:positionH relativeFrom="column">
            <wp:posOffset>-520065</wp:posOffset>
          </wp:positionH>
          <wp:positionV relativeFrom="paragraph">
            <wp:posOffset>-133350</wp:posOffset>
          </wp:positionV>
          <wp:extent cx="562708" cy="675250"/>
          <wp:effectExtent l="0" t="0" r="0" b="0"/>
          <wp:wrapNone/>
          <wp:docPr id="1240842517" name="Picture 12408425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842517" name="Picture 1240842517">
                    <a:extLst>
                      <a:ext uri="{C183D7F6-B498-43B3-948B-1728B52AA6E4}">
                        <adec:decorative xmlns:adec="http://schemas.microsoft.com/office/drawing/2017/decorative" val="1"/>
                      </a:ext>
                    </a:extLst>
                  </pic:cNvPr>
                  <pic:cNvPicPr/>
                </pic:nvPicPr>
                <pic:blipFill>
                  <a:blip r:embed="rId1"/>
                  <a:stretch>
                    <a:fillRect/>
                  </a:stretch>
                </pic:blipFill>
                <pic:spPr>
                  <a:xfrm>
                    <a:off x="0" y="0"/>
                    <a:ext cx="562708" cy="675250"/>
                  </a:xfrm>
                  <a:prstGeom prst="rect">
                    <a:avLst/>
                  </a:prstGeom>
                </pic:spPr>
              </pic:pic>
            </a:graphicData>
          </a:graphic>
          <wp14:sizeRelH relativeFrom="page">
            <wp14:pctWidth>0</wp14:pctWidth>
          </wp14:sizeRelH>
          <wp14:sizeRelV relativeFrom="page">
            <wp14:pctHeight>0</wp14:pctHeight>
          </wp14:sizeRelV>
        </wp:anchor>
      </w:drawing>
    </w:r>
    <w:r w:rsidR="00EC7A6B">
      <w:rPr>
        <w:rStyle w:val="PageNumber"/>
        <w:sz w:val="20"/>
        <w:szCs w:val="18"/>
      </w:rPr>
      <w:t>Protest and Appeal Money</w:t>
    </w:r>
    <w:r>
      <w:rPr>
        <w:rStyle w:val="PageNumber"/>
        <w:szCs w:val="14"/>
      </w:rPr>
      <w:tab/>
    </w:r>
    <w:r>
      <w:rPr>
        <w:rStyle w:val="PageNumber"/>
        <w:szCs w:val="14"/>
      </w:rPr>
      <w:tab/>
    </w:r>
    <w:r>
      <w:rPr>
        <w:rStyle w:val="PageNumber"/>
        <w:szCs w:val="14"/>
      </w:rPr>
      <w:tab/>
    </w:r>
    <w:r>
      <w:rPr>
        <w:rStyle w:val="PageNumber"/>
        <w:szCs w:val="14"/>
      </w:rPr>
      <w:tab/>
    </w:r>
    <w:r>
      <w:rPr>
        <w:rStyle w:val="PageNumber"/>
        <w:szCs w:val="14"/>
      </w:rPr>
      <w:tab/>
    </w:r>
    <w:sdt>
      <w:sdtPr>
        <w:rPr>
          <w:rStyle w:val="PageNumber"/>
        </w:rPr>
        <w:id w:val="2079707935"/>
        <w:docPartObj>
          <w:docPartGallery w:val="Page Numbers (Bottom of Page)"/>
          <w:docPartUnique/>
        </w:docPartObj>
      </w:sdtPr>
      <w:sdtEndPr>
        <w:rPr>
          <w:rStyle w:val="PageNumber"/>
          <w:b/>
          <w:bCs/>
        </w:rPr>
      </w:sdtEndPr>
      <w:sdtContent>
        <w:r w:rsidR="007718EC" w:rsidRPr="00925EA8">
          <w:rPr>
            <w:rStyle w:val="PageNumber"/>
            <w:b/>
            <w:bCs/>
          </w:rPr>
          <w:fldChar w:fldCharType="begin"/>
        </w:r>
        <w:r w:rsidR="007718EC" w:rsidRPr="00925EA8">
          <w:rPr>
            <w:rStyle w:val="PageNumber"/>
            <w:b/>
            <w:bCs/>
          </w:rPr>
          <w:instrText xml:space="preserve"> PAGE </w:instrText>
        </w:r>
        <w:r w:rsidR="007718EC" w:rsidRPr="00925EA8">
          <w:rPr>
            <w:rStyle w:val="PageNumber"/>
            <w:b/>
            <w:bCs/>
          </w:rPr>
          <w:fldChar w:fldCharType="separate"/>
        </w:r>
        <w:r w:rsidR="007718EC" w:rsidRPr="00925EA8">
          <w:rPr>
            <w:rStyle w:val="PageNumber"/>
            <w:b/>
            <w:bCs/>
          </w:rPr>
          <w:t>2</w:t>
        </w:r>
        <w:r w:rsidR="007718EC" w:rsidRPr="00925EA8">
          <w:rPr>
            <w:rStyle w:val="PageNumber"/>
            <w:b/>
            <w:bCs/>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064235" w14:textId="77777777" w:rsidR="007718EC" w:rsidRPr="00FB3942" w:rsidRDefault="00FB3942" w:rsidP="00565095">
    <w:pPr>
      <w:pStyle w:val="Footer"/>
      <w:rPr>
        <w:rFonts w:ascii="Pact Light" w:hAnsi="Pact Light"/>
        <w:szCs w:val="16"/>
      </w:rPr>
    </w:pPr>
    <w:r>
      <w:rPr>
        <w:noProof/>
      </w:rPr>
      <mc:AlternateContent>
        <mc:Choice Requires="wps">
          <w:drawing>
            <wp:anchor distT="0" distB="0" distL="114300" distR="114300" simplePos="0" relativeHeight="251658240" behindDoc="0" locked="0" layoutInCell="1" allowOverlap="1" wp14:anchorId="788C5284" wp14:editId="3A4691B5">
              <wp:simplePos x="0" y="0"/>
              <wp:positionH relativeFrom="column">
                <wp:posOffset>-1010285</wp:posOffset>
              </wp:positionH>
              <wp:positionV relativeFrom="paragraph">
                <wp:posOffset>-463598</wp:posOffset>
              </wp:positionV>
              <wp:extent cx="1828800" cy="1828800"/>
              <wp:effectExtent l="0" t="0" r="0" b="0"/>
              <wp:wrapSquare wrapText="bothSides"/>
              <wp:docPr id="29" name="Text Box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40509B0E" w14:textId="77777777" w:rsidR="00FB3942" w:rsidRPr="00565095" w:rsidRDefault="00FB3942" w:rsidP="00565095">
                          <w:pPr>
                            <w:pStyle w:val="Footer"/>
                          </w:pPr>
                          <w:r w:rsidRPr="00565095">
                            <w:t xml:space="preserve">Address: Building A, </w:t>
                          </w:r>
                          <w:r w:rsidR="000853D9" w:rsidRPr="00565095">
                            <w:t xml:space="preserve">1 </w:t>
                          </w:r>
                          <w:r w:rsidRPr="00565095">
                            <w:t>Herb Elliot Avenue, Sydney Olympic Park, NSW 2127, Australia</w:t>
                          </w:r>
                          <w:r w:rsidRPr="00565095">
                            <w:br/>
                            <w:t>Postal Address: PO Box 596, Sydney Markets, NSW 2129, Australia</w:t>
                          </w:r>
                          <w:r w:rsidRPr="00565095">
                            <w:br/>
                            <w:t>P: +61 2 9</w:t>
                          </w:r>
                          <w:r w:rsidR="00BE3A8B" w:rsidRPr="00565095">
                            <w:t>704 0500  E: info@paralympic.org,au   paralympic.org.au</w:t>
                          </w:r>
                          <w:r w:rsidR="00BE3A8B" w:rsidRPr="00565095">
                            <w:br/>
                            <w:t>Paralympics Australia Limited ABN 41 810 234 213</w:t>
                          </w:r>
                        </w:p>
                        <w:p w14:paraId="6F593ACE" w14:textId="77777777" w:rsidR="00FB3942" w:rsidRPr="00565095" w:rsidRDefault="00FB3942" w:rsidP="00565095">
                          <w:pPr>
                            <w:pStyle w:val="Foote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88C5284" id="_x0000_t202" coordsize="21600,21600" o:spt="202" path="m,l,21600r21600,l21600,xe">
              <v:stroke joinstyle="miter"/>
              <v:path gradientshapeok="t" o:connecttype="rect"/>
            </v:shapetype>
            <v:shape id="Text Box 29" o:spid="_x0000_s1026" type="#_x0000_t202" alt="&quot;&quot;" style="position:absolute;left:0;text-align:left;margin-left:-79.55pt;margin-top:-36.5pt;width:2in;height:2in;z-index:2516582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" filled="f" stroked="f" strokeweight=".5pt">
              <v:textbox style="mso-fit-shape-to-text:t">
                <w:txbxContent>
                  <w:p w14:paraId="40509B0E" w14:textId="77777777" w:rsidR="00FB3942" w:rsidRPr="00565095" w:rsidRDefault="00FB3942" w:rsidP="00565095">
                    <w:pPr>
                      <w:pStyle w:val="Footer"/>
                    </w:pPr>
                    <w:r w:rsidRPr="00565095">
                      <w:t xml:space="preserve">Address: Building A, </w:t>
                    </w:r>
                    <w:r w:rsidR="000853D9" w:rsidRPr="00565095">
                      <w:t xml:space="preserve">1 </w:t>
                    </w:r>
                    <w:r w:rsidRPr="00565095">
                      <w:t>Herb Elliot Avenue, Sydney Olympic Park, NSW 2127, Australia</w:t>
                    </w:r>
                    <w:r w:rsidRPr="00565095">
                      <w:br/>
                      <w:t>Postal Address: PO Box 596, Sydney Markets, NSW 2129, Australia</w:t>
                    </w:r>
                    <w:r w:rsidRPr="00565095">
                      <w:br/>
                      <w:t>P: +61 2 9</w:t>
                    </w:r>
                    <w:r w:rsidR="00BE3A8B" w:rsidRPr="00565095">
                      <w:t xml:space="preserve">704 </w:t>
                    </w:r>
                    <w:proofErr w:type="gramStart"/>
                    <w:r w:rsidR="00BE3A8B" w:rsidRPr="00565095">
                      <w:t>0500  E</w:t>
                    </w:r>
                    <w:proofErr w:type="gramEnd"/>
                    <w:r w:rsidR="00BE3A8B" w:rsidRPr="00565095">
                      <w:t xml:space="preserve">: </w:t>
                    </w:r>
                    <w:proofErr w:type="spellStart"/>
                    <w:r w:rsidR="00BE3A8B" w:rsidRPr="00565095">
                      <w:t>info@paralympic.org,au</w:t>
                    </w:r>
                    <w:proofErr w:type="spellEnd"/>
                    <w:r w:rsidR="00BE3A8B" w:rsidRPr="00565095">
                      <w:t xml:space="preserve">   paralympic.org.au</w:t>
                    </w:r>
                    <w:r w:rsidR="00BE3A8B" w:rsidRPr="00565095">
                      <w:br/>
                      <w:t>Paralympics Australia Limited ABN 41 810 234 213</w:t>
                    </w:r>
                  </w:p>
                  <w:p w14:paraId="6F593ACE" w14:textId="77777777" w:rsidR="00FB3942" w:rsidRPr="00565095" w:rsidRDefault="00FB3942" w:rsidP="00565095">
                    <w:pPr>
                      <w:pStyle w:val="Footer"/>
                    </w:pP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B9207A" w14:textId="77777777" w:rsidR="00F867C1" w:rsidRDefault="00F867C1" w:rsidP="00D41211">
      <w:r>
        <w:separator/>
      </w:r>
    </w:p>
  </w:footnote>
  <w:footnote w:type="continuationSeparator" w:id="0">
    <w:p w14:paraId="029FBC27" w14:textId="77777777" w:rsidR="00F867C1" w:rsidRDefault="00F867C1" w:rsidP="00D41211">
      <w:r>
        <w:continuationSeparator/>
      </w:r>
    </w:p>
  </w:footnote>
  <w:footnote w:type="continuationNotice" w:id="1">
    <w:p w14:paraId="73D17A11" w14:textId="77777777" w:rsidR="00F867C1" w:rsidRDefault="00F867C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B91883" w14:textId="77777777" w:rsidR="00925EA8" w:rsidRDefault="00B776EA">
    <w:pPr>
      <w:pStyle w:val="Header"/>
    </w:pPr>
    <w:r w:rsidRPr="00B776EA">
      <w:rPr>
        <w:noProof/>
      </w:rPr>
      <w:drawing>
        <wp:anchor distT="0" distB="0" distL="114300" distR="114300" simplePos="0" relativeHeight="251658241" behindDoc="0" locked="0" layoutInCell="1" allowOverlap="1" wp14:anchorId="297F7101" wp14:editId="191F0CE8">
          <wp:simplePos x="0" y="0"/>
          <wp:positionH relativeFrom="column">
            <wp:posOffset>3544961</wp:posOffset>
          </wp:positionH>
          <wp:positionV relativeFrom="paragraph">
            <wp:posOffset>-2166913</wp:posOffset>
          </wp:positionV>
          <wp:extent cx="5727700" cy="5341620"/>
          <wp:effectExtent l="0" t="127000" r="279400" b="106680"/>
          <wp:wrapNone/>
          <wp:docPr id="1934787449" name="Picture 19347874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787449" name="Picture 1934787449">
                    <a:extLst>
                      <a:ext uri="{C183D7F6-B498-43B3-948B-1728B52AA6E4}">
                        <adec:decorative xmlns:adec="http://schemas.microsoft.com/office/drawing/2017/decorative" val="1"/>
                      </a:ext>
                    </a:extLst>
                  </pic:cNvPr>
                  <pic:cNvPicPr/>
                </pic:nvPicPr>
                <pic:blipFill>
                  <a:blip r:embed="rId1"/>
                  <a:stretch>
                    <a:fillRect/>
                  </a:stretch>
                </pic:blipFill>
                <pic:spPr>
                  <a:xfrm rot="1085142">
                    <a:off x="0" y="0"/>
                    <a:ext cx="5727700" cy="534162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D9A6D3" w14:textId="77777777" w:rsidR="00862933" w:rsidRDefault="00832128">
    <w:pPr>
      <w:pStyle w:val="Header"/>
    </w:pPr>
    <w:r w:rsidRPr="00DC0D45">
      <w:rPr>
        <w:noProof/>
        <w:lang w:val="en-US"/>
      </w:rPr>
      <w:drawing>
        <wp:anchor distT="0" distB="0" distL="114300" distR="114300" simplePos="0" relativeHeight="251658243" behindDoc="1" locked="0" layoutInCell="1" allowOverlap="1" wp14:anchorId="5AC3DCCE" wp14:editId="26FAA4AD">
          <wp:simplePos x="0" y="0"/>
          <wp:positionH relativeFrom="margin">
            <wp:posOffset>-1200150</wp:posOffset>
          </wp:positionH>
          <wp:positionV relativeFrom="paragraph">
            <wp:posOffset>-495935</wp:posOffset>
          </wp:positionV>
          <wp:extent cx="7654925" cy="7138670"/>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654925" cy="71386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D0035A"/>
    <w:multiLevelType w:val="hybridMultilevel"/>
    <w:tmpl w:val="8246476C"/>
    <w:lvl w:ilvl="0" w:tplc="82CA1B96">
      <w:start w:val="1"/>
      <w:numFmt w:val="bullet"/>
      <w:pStyle w:val="Bullet1"/>
      <w:lvlText w:val=""/>
      <w:lvlJc w:val="left"/>
      <w:pPr>
        <w:ind w:left="720" w:hanging="360"/>
      </w:pPr>
      <w:rPr>
        <w:rFonts w:ascii="Symbol" w:hAnsi="Symbol" w:hint="default"/>
        <w:color w:val="00707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CA1152C"/>
    <w:multiLevelType w:val="hybridMultilevel"/>
    <w:tmpl w:val="4B50A4B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26CB74A8"/>
    <w:multiLevelType w:val="hybridMultilevel"/>
    <w:tmpl w:val="6126767E"/>
    <w:lvl w:ilvl="0" w:tplc="718C9B8E">
      <w:start w:val="1"/>
      <w:numFmt w:val="bullet"/>
      <w:lvlText w:val="-"/>
      <w:lvlJc w:val="left"/>
      <w:pPr>
        <w:ind w:left="720" w:hanging="360"/>
      </w:pPr>
      <w:rPr>
        <w:rFonts w:ascii="Verdana" w:eastAsia="Arial" w:hAnsi="Verdana"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D9B52D8"/>
    <w:multiLevelType w:val="hybridMultilevel"/>
    <w:tmpl w:val="F6443C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0BE14FB"/>
    <w:multiLevelType w:val="hybridMultilevel"/>
    <w:tmpl w:val="B9707C96"/>
    <w:lvl w:ilvl="0" w:tplc="FFDA1616">
      <w:start w:val="1"/>
      <w:numFmt w:val="bullet"/>
      <w:lvlText w:val=""/>
      <w:lvlJc w:val="left"/>
      <w:pPr>
        <w:tabs>
          <w:tab w:val="num" w:pos="283"/>
        </w:tabs>
        <w:ind w:left="283" w:hanging="283"/>
      </w:pPr>
      <w:rPr>
        <w:rFonts w:ascii="Symbol" w:hAnsi="Symbol" w:hint="default"/>
        <w:b w:val="0"/>
        <w:i w:val="0"/>
        <w:color w:val="auto"/>
        <w:sz w:val="22"/>
      </w:rPr>
    </w:lvl>
    <w:lvl w:ilvl="1" w:tplc="04090003" w:tentative="1">
      <w:start w:val="1"/>
      <w:numFmt w:val="bullet"/>
      <w:lvlText w:val="o"/>
      <w:lvlJc w:val="left"/>
      <w:pPr>
        <w:ind w:left="1156" w:hanging="360"/>
      </w:pPr>
      <w:rPr>
        <w:rFonts w:ascii="Courier New" w:hAnsi="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5" w15:restartNumberingAfterBreak="0">
    <w:nsid w:val="3A6B4FB6"/>
    <w:multiLevelType w:val="multilevel"/>
    <w:tmpl w:val="1F8CC84E"/>
    <w:lvl w:ilvl="0">
      <w:start w:val="1"/>
      <w:numFmt w:val="decimal"/>
      <w:pStyle w:val="ListNumber"/>
      <w:lvlText w:val="%1."/>
      <w:lvlJc w:val="left"/>
      <w:pPr>
        <w:ind w:left="360" w:hanging="360"/>
      </w:pPr>
      <w:rPr>
        <w:color w:val="00454D" w:themeColor="accent1"/>
      </w:rPr>
    </w:lvl>
    <w:lvl w:ilvl="1">
      <w:start w:val="1"/>
      <w:numFmt w:val="decimal"/>
      <w:pStyle w:val="ListNumber2"/>
      <w:lvlText w:val="%1.%2."/>
      <w:lvlJc w:val="left"/>
      <w:pPr>
        <w:ind w:left="792" w:hanging="432"/>
      </w:pPr>
    </w:lvl>
    <w:lvl w:ilvl="2">
      <w:start w:val="1"/>
      <w:numFmt w:val="decimal"/>
      <w:pStyle w:val="ListNumb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40E542F1"/>
    <w:multiLevelType w:val="hybridMultilevel"/>
    <w:tmpl w:val="2ADC7F04"/>
    <w:lvl w:ilvl="0" w:tplc="718C9B8E">
      <w:start w:val="1"/>
      <w:numFmt w:val="bullet"/>
      <w:lvlText w:val="-"/>
      <w:lvlJc w:val="left"/>
      <w:pPr>
        <w:ind w:left="720" w:hanging="360"/>
      </w:pPr>
      <w:rPr>
        <w:rFonts w:ascii="Verdana" w:eastAsia="Arial" w:hAnsi="Verdana"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DAB5CB5"/>
    <w:multiLevelType w:val="hybridMultilevel"/>
    <w:tmpl w:val="AA808F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1516086"/>
    <w:multiLevelType w:val="hybridMultilevel"/>
    <w:tmpl w:val="A12CBB64"/>
    <w:lvl w:ilvl="0" w:tplc="10FAAF62">
      <w:numFmt w:val="bullet"/>
      <w:lvlText w:val=""/>
      <w:lvlJc w:val="left"/>
      <w:pPr>
        <w:ind w:left="720" w:hanging="360"/>
      </w:pPr>
      <w:rPr>
        <w:rFonts w:ascii="Symbol" w:eastAsiaTheme="minorHAnsi" w:hAnsi="Symbol" w:cstheme="minorBidi" w:hint="default"/>
      </w:rPr>
    </w:lvl>
    <w:lvl w:ilvl="1" w:tplc="6EC27D26">
      <w:start w:val="1"/>
      <w:numFmt w:val="bullet"/>
      <w:pStyle w:val="Bullet2"/>
      <w:lvlText w:val="o"/>
      <w:lvlJc w:val="left"/>
      <w:pPr>
        <w:ind w:left="1440" w:hanging="360"/>
      </w:pPr>
      <w:rPr>
        <w:rFonts w:ascii="Courier New" w:hAnsi="Courier New" w:cs="Courier New" w:hint="default"/>
      </w:rPr>
    </w:lvl>
    <w:lvl w:ilvl="2" w:tplc="11A2F35E">
      <w:start w:val="1"/>
      <w:numFmt w:val="bullet"/>
      <w:pStyle w:val="Bullet3"/>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7883D19"/>
    <w:multiLevelType w:val="hybridMultilevel"/>
    <w:tmpl w:val="299E0382"/>
    <w:lvl w:ilvl="0" w:tplc="011A96B2">
      <w:start w:val="1"/>
      <w:numFmt w:val="bullet"/>
      <w:lvlText w:val="–"/>
      <w:lvlJc w:val="left"/>
      <w:pPr>
        <w:tabs>
          <w:tab w:val="num" w:pos="567"/>
        </w:tabs>
        <w:ind w:left="567" w:hanging="283"/>
      </w:pPr>
      <w:rPr>
        <w:rFonts w:ascii="Arial" w:hAnsi="Arial" w:hint="default"/>
        <w:b w:val="0"/>
        <w:i w:val="0"/>
        <w:color w:val="auto"/>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B04656"/>
    <w:multiLevelType w:val="hybridMultilevel"/>
    <w:tmpl w:val="DF22A86A"/>
    <w:lvl w:ilvl="0" w:tplc="6770A0B6">
      <w:start w:val="1"/>
      <w:numFmt w:val="bullet"/>
      <w:lvlText w:val=""/>
      <w:lvlJc w:val="left"/>
      <w:pPr>
        <w:ind w:left="3600" w:hanging="360"/>
      </w:pPr>
      <w:rPr>
        <w:rFonts w:ascii="Symbol" w:hAnsi="Symbol" w:hint="default"/>
        <w:color w:val="00454D" w:themeColor="accent1"/>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1" w15:restartNumberingAfterBreak="0">
    <w:nsid w:val="5E2E6370"/>
    <w:multiLevelType w:val="hybridMultilevel"/>
    <w:tmpl w:val="EA4022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3E46474"/>
    <w:multiLevelType w:val="hybridMultilevel"/>
    <w:tmpl w:val="E3666924"/>
    <w:lvl w:ilvl="0" w:tplc="FCAA9648">
      <w:start w:val="1"/>
      <w:numFmt w:val="bullet"/>
      <w:lvlText w:val="»"/>
      <w:lvlJc w:val="left"/>
      <w:pPr>
        <w:tabs>
          <w:tab w:val="num" w:pos="850"/>
        </w:tabs>
        <w:ind w:left="850" w:hanging="283"/>
      </w:pPr>
      <w:rPr>
        <w:rFonts w:ascii="Gibson" w:hAnsi="Gibson" w:cs="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EC2594B"/>
    <w:multiLevelType w:val="hybridMultilevel"/>
    <w:tmpl w:val="7C8EE740"/>
    <w:lvl w:ilvl="0" w:tplc="1E7009BA">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A492554"/>
    <w:multiLevelType w:val="hybridMultilevel"/>
    <w:tmpl w:val="F8BCDCA8"/>
    <w:lvl w:ilvl="0" w:tplc="A6C0C0AE">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71314336">
    <w:abstractNumId w:val="9"/>
  </w:num>
  <w:num w:numId="2" w16cid:durableId="1460033338">
    <w:abstractNumId w:val="12"/>
  </w:num>
  <w:num w:numId="3" w16cid:durableId="210922756">
    <w:abstractNumId w:val="10"/>
  </w:num>
  <w:num w:numId="4" w16cid:durableId="2049602262">
    <w:abstractNumId w:val="4"/>
  </w:num>
  <w:num w:numId="5" w16cid:durableId="34693679">
    <w:abstractNumId w:val="5"/>
  </w:num>
  <w:num w:numId="6" w16cid:durableId="1679768482">
    <w:abstractNumId w:val="14"/>
  </w:num>
  <w:num w:numId="7" w16cid:durableId="1713993149">
    <w:abstractNumId w:val="8"/>
  </w:num>
  <w:num w:numId="8" w16cid:durableId="888223984">
    <w:abstractNumId w:val="0"/>
  </w:num>
  <w:num w:numId="9" w16cid:durableId="1223296302">
    <w:abstractNumId w:val="13"/>
  </w:num>
  <w:num w:numId="10" w16cid:durableId="1710031064">
    <w:abstractNumId w:val="1"/>
  </w:num>
  <w:num w:numId="11" w16cid:durableId="280192723">
    <w:abstractNumId w:val="7"/>
  </w:num>
  <w:num w:numId="12" w16cid:durableId="1782728142">
    <w:abstractNumId w:val="3"/>
  </w:num>
  <w:num w:numId="13" w16cid:durableId="3169671">
    <w:abstractNumId w:val="11"/>
  </w:num>
  <w:num w:numId="14" w16cid:durableId="454906075">
    <w:abstractNumId w:val="6"/>
  </w:num>
  <w:num w:numId="15" w16cid:durableId="473182208">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System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bwoJaQm426YsShS1nf13EkS2JIOsOOftHtHPVEB/cSnfo24dEgR0epxP0FA01fNNB7/Y5iQzfG2XtYKE8E+Ogw==" w:salt="0m3xBgfed8SbssNcfMeM5w=="/>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ADE"/>
    <w:rsid w:val="0000184E"/>
    <w:rsid w:val="0002009F"/>
    <w:rsid w:val="00035AD9"/>
    <w:rsid w:val="000506EE"/>
    <w:rsid w:val="00061D51"/>
    <w:rsid w:val="00077EDD"/>
    <w:rsid w:val="000853D9"/>
    <w:rsid w:val="000A1019"/>
    <w:rsid w:val="000A69B9"/>
    <w:rsid w:val="000B2B13"/>
    <w:rsid w:val="00102E54"/>
    <w:rsid w:val="0010445F"/>
    <w:rsid w:val="00115D73"/>
    <w:rsid w:val="0012255E"/>
    <w:rsid w:val="00125EB3"/>
    <w:rsid w:val="00127199"/>
    <w:rsid w:val="001309FF"/>
    <w:rsid w:val="00134BBA"/>
    <w:rsid w:val="001417FF"/>
    <w:rsid w:val="001655FB"/>
    <w:rsid w:val="001710A7"/>
    <w:rsid w:val="0017309E"/>
    <w:rsid w:val="001A6990"/>
    <w:rsid w:val="001A7AD3"/>
    <w:rsid w:val="001B4C4E"/>
    <w:rsid w:val="001C0C34"/>
    <w:rsid w:val="001C274C"/>
    <w:rsid w:val="001C3761"/>
    <w:rsid w:val="002025B9"/>
    <w:rsid w:val="0020481B"/>
    <w:rsid w:val="002050E2"/>
    <w:rsid w:val="00213ADE"/>
    <w:rsid w:val="00216E94"/>
    <w:rsid w:val="00223CBD"/>
    <w:rsid w:val="00226BE1"/>
    <w:rsid w:val="00244306"/>
    <w:rsid w:val="0024613F"/>
    <w:rsid w:val="00261963"/>
    <w:rsid w:val="002813DD"/>
    <w:rsid w:val="00282F4F"/>
    <w:rsid w:val="002A18D9"/>
    <w:rsid w:val="002B444B"/>
    <w:rsid w:val="002D6CCC"/>
    <w:rsid w:val="002F0031"/>
    <w:rsid w:val="00322496"/>
    <w:rsid w:val="00353B45"/>
    <w:rsid w:val="00356FF8"/>
    <w:rsid w:val="00363A1D"/>
    <w:rsid w:val="00367FD9"/>
    <w:rsid w:val="003709C5"/>
    <w:rsid w:val="00376924"/>
    <w:rsid w:val="003775E4"/>
    <w:rsid w:val="00391889"/>
    <w:rsid w:val="003D239A"/>
    <w:rsid w:val="003D792D"/>
    <w:rsid w:val="003D7A95"/>
    <w:rsid w:val="003E25C9"/>
    <w:rsid w:val="00404D77"/>
    <w:rsid w:val="0041092E"/>
    <w:rsid w:val="004560F3"/>
    <w:rsid w:val="0048329E"/>
    <w:rsid w:val="0048494C"/>
    <w:rsid w:val="004942DC"/>
    <w:rsid w:val="004A3BF9"/>
    <w:rsid w:val="004B069A"/>
    <w:rsid w:val="004B2B3B"/>
    <w:rsid w:val="004D31FC"/>
    <w:rsid w:val="004E7F1E"/>
    <w:rsid w:val="00524C2C"/>
    <w:rsid w:val="00540B58"/>
    <w:rsid w:val="00552AC1"/>
    <w:rsid w:val="00553A62"/>
    <w:rsid w:val="00565095"/>
    <w:rsid w:val="00580F87"/>
    <w:rsid w:val="005833C1"/>
    <w:rsid w:val="005834C0"/>
    <w:rsid w:val="005C2D09"/>
    <w:rsid w:val="005C5D1E"/>
    <w:rsid w:val="005D65D3"/>
    <w:rsid w:val="005F0FF1"/>
    <w:rsid w:val="005F2B9A"/>
    <w:rsid w:val="005F46C1"/>
    <w:rsid w:val="00612F7B"/>
    <w:rsid w:val="00645BC9"/>
    <w:rsid w:val="00653107"/>
    <w:rsid w:val="00664EB4"/>
    <w:rsid w:val="00665B33"/>
    <w:rsid w:val="006709A3"/>
    <w:rsid w:val="00675E8A"/>
    <w:rsid w:val="006766FC"/>
    <w:rsid w:val="00690EDE"/>
    <w:rsid w:val="00695F54"/>
    <w:rsid w:val="006C26FD"/>
    <w:rsid w:val="006C532F"/>
    <w:rsid w:val="006C6D67"/>
    <w:rsid w:val="006D7BEB"/>
    <w:rsid w:val="006D7EA8"/>
    <w:rsid w:val="006E4D11"/>
    <w:rsid w:val="006F536B"/>
    <w:rsid w:val="00721D6E"/>
    <w:rsid w:val="007262EA"/>
    <w:rsid w:val="00732819"/>
    <w:rsid w:val="00732AC5"/>
    <w:rsid w:val="0075293D"/>
    <w:rsid w:val="007718EC"/>
    <w:rsid w:val="0077236B"/>
    <w:rsid w:val="00776BD0"/>
    <w:rsid w:val="007925D0"/>
    <w:rsid w:val="007E0961"/>
    <w:rsid w:val="007E1F12"/>
    <w:rsid w:val="007E4B5F"/>
    <w:rsid w:val="00802678"/>
    <w:rsid w:val="00813545"/>
    <w:rsid w:val="00814D66"/>
    <w:rsid w:val="00820F3A"/>
    <w:rsid w:val="008233FB"/>
    <w:rsid w:val="008248AB"/>
    <w:rsid w:val="00832128"/>
    <w:rsid w:val="00833D41"/>
    <w:rsid w:val="00840577"/>
    <w:rsid w:val="00847C12"/>
    <w:rsid w:val="00851E24"/>
    <w:rsid w:val="00852E36"/>
    <w:rsid w:val="00862933"/>
    <w:rsid w:val="00880789"/>
    <w:rsid w:val="00881081"/>
    <w:rsid w:val="0088663F"/>
    <w:rsid w:val="008A3B3E"/>
    <w:rsid w:val="008B1CA4"/>
    <w:rsid w:val="008B3931"/>
    <w:rsid w:val="008D06EC"/>
    <w:rsid w:val="008D2060"/>
    <w:rsid w:val="008E04FB"/>
    <w:rsid w:val="008F6090"/>
    <w:rsid w:val="00916490"/>
    <w:rsid w:val="0092330D"/>
    <w:rsid w:val="00925EA8"/>
    <w:rsid w:val="00930B0F"/>
    <w:rsid w:val="0094672B"/>
    <w:rsid w:val="009620FB"/>
    <w:rsid w:val="009978E0"/>
    <w:rsid w:val="009B03B6"/>
    <w:rsid w:val="009B5FED"/>
    <w:rsid w:val="009B77BB"/>
    <w:rsid w:val="009D6613"/>
    <w:rsid w:val="009D7078"/>
    <w:rsid w:val="009E2955"/>
    <w:rsid w:val="00A15365"/>
    <w:rsid w:val="00A171DE"/>
    <w:rsid w:val="00A17291"/>
    <w:rsid w:val="00A22AEC"/>
    <w:rsid w:val="00A47B37"/>
    <w:rsid w:val="00A533A2"/>
    <w:rsid w:val="00A54952"/>
    <w:rsid w:val="00A61596"/>
    <w:rsid w:val="00A811C0"/>
    <w:rsid w:val="00A86C5F"/>
    <w:rsid w:val="00A920E2"/>
    <w:rsid w:val="00AC0D8A"/>
    <w:rsid w:val="00AC2BD1"/>
    <w:rsid w:val="00AD73CC"/>
    <w:rsid w:val="00AF0F16"/>
    <w:rsid w:val="00B1145B"/>
    <w:rsid w:val="00B11653"/>
    <w:rsid w:val="00B14A46"/>
    <w:rsid w:val="00B20C67"/>
    <w:rsid w:val="00B30859"/>
    <w:rsid w:val="00B33EAB"/>
    <w:rsid w:val="00B35B35"/>
    <w:rsid w:val="00B565D2"/>
    <w:rsid w:val="00B761E5"/>
    <w:rsid w:val="00B776EA"/>
    <w:rsid w:val="00B96E25"/>
    <w:rsid w:val="00BA7C94"/>
    <w:rsid w:val="00BC1AC5"/>
    <w:rsid w:val="00BE3A8B"/>
    <w:rsid w:val="00BF18FE"/>
    <w:rsid w:val="00BF3E9F"/>
    <w:rsid w:val="00BF4FCB"/>
    <w:rsid w:val="00C00D42"/>
    <w:rsid w:val="00C06D72"/>
    <w:rsid w:val="00C10B4C"/>
    <w:rsid w:val="00C1320E"/>
    <w:rsid w:val="00C15A4D"/>
    <w:rsid w:val="00C16B98"/>
    <w:rsid w:val="00C30639"/>
    <w:rsid w:val="00C61E5B"/>
    <w:rsid w:val="00C61E5F"/>
    <w:rsid w:val="00C86DEA"/>
    <w:rsid w:val="00C91A21"/>
    <w:rsid w:val="00CB4CA9"/>
    <w:rsid w:val="00CF1BA3"/>
    <w:rsid w:val="00CF4F01"/>
    <w:rsid w:val="00D01456"/>
    <w:rsid w:val="00D06641"/>
    <w:rsid w:val="00D13E2A"/>
    <w:rsid w:val="00D20340"/>
    <w:rsid w:val="00D41211"/>
    <w:rsid w:val="00D44F55"/>
    <w:rsid w:val="00D71054"/>
    <w:rsid w:val="00D76D14"/>
    <w:rsid w:val="00D84376"/>
    <w:rsid w:val="00D93841"/>
    <w:rsid w:val="00DA25B3"/>
    <w:rsid w:val="00DB1796"/>
    <w:rsid w:val="00E12979"/>
    <w:rsid w:val="00E218E8"/>
    <w:rsid w:val="00E276F8"/>
    <w:rsid w:val="00E5226A"/>
    <w:rsid w:val="00E70337"/>
    <w:rsid w:val="00E867C0"/>
    <w:rsid w:val="00EA3AD0"/>
    <w:rsid w:val="00EB7569"/>
    <w:rsid w:val="00EC4978"/>
    <w:rsid w:val="00EC7A6B"/>
    <w:rsid w:val="00ED0852"/>
    <w:rsid w:val="00ED21B3"/>
    <w:rsid w:val="00F043B6"/>
    <w:rsid w:val="00F16DCC"/>
    <w:rsid w:val="00F172A3"/>
    <w:rsid w:val="00F269E8"/>
    <w:rsid w:val="00F32E0C"/>
    <w:rsid w:val="00F41E11"/>
    <w:rsid w:val="00F435BE"/>
    <w:rsid w:val="00F7074D"/>
    <w:rsid w:val="00F718D4"/>
    <w:rsid w:val="00F71CDA"/>
    <w:rsid w:val="00F746A7"/>
    <w:rsid w:val="00F80DFA"/>
    <w:rsid w:val="00F867C1"/>
    <w:rsid w:val="00F909F9"/>
    <w:rsid w:val="00F97081"/>
    <w:rsid w:val="00FA5218"/>
    <w:rsid w:val="00FB3942"/>
    <w:rsid w:val="00FE0F9B"/>
    <w:rsid w:val="00FE4624"/>
    <w:rsid w:val="00FE7095"/>
    <w:rsid w:val="00FF3DB9"/>
  </w:rsids>
  <m:mathPr>
    <m:mathFont m:val="Cambria Math"/>
    <m:brkBin m:val="before"/>
    <m:brkBinSub m:val="--"/>
    <m:smallFrac m:val="0"/>
    <m:dispDef m:val="0"/>
    <m:lMargin m:val="0"/>
    <m:rMargin m:val="0"/>
    <m:defJc m:val="centerGroup"/>
    <m:wrapRight/>
    <m:intLim m:val="subSup"/>
    <m:naryLim m:val="subSup"/>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66FFA05"/>
  <w15:docId w15:val="{8CFA9709-1A56-45F2-BAD7-C8AFE19FD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Times New Roman"/>
        <w:sz w:val="24"/>
        <w:szCs w:val="24"/>
        <w:lang w:val="en-AU"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BodyText"/>
    <w:rsid w:val="00C15A4D"/>
    <w:pPr>
      <w:spacing w:line="259" w:lineRule="auto"/>
    </w:pPr>
    <w:rPr>
      <w:rFonts w:ascii="Pact Light" w:hAnsi="Pact Light"/>
      <w:color w:val="00454D" w:themeColor="accent1"/>
      <w:sz w:val="22"/>
    </w:rPr>
  </w:style>
  <w:style w:type="paragraph" w:styleId="Heading1">
    <w:name w:val="heading 1"/>
    <w:basedOn w:val="Normal"/>
    <w:next w:val="Normal"/>
    <w:link w:val="Heading1Char"/>
    <w:autoRedefine/>
    <w:qFormat/>
    <w:rsid w:val="001C274C"/>
    <w:pPr>
      <w:widowControl w:val="0"/>
      <w:suppressAutoHyphens/>
      <w:autoSpaceDE w:val="0"/>
      <w:autoSpaceDN w:val="0"/>
      <w:adjustRightInd w:val="0"/>
      <w:spacing w:before="240" w:after="120" w:line="240" w:lineRule="auto"/>
      <w:textAlignment w:val="center"/>
      <w:outlineLvl w:val="0"/>
    </w:pPr>
    <w:rPr>
      <w:rFonts w:ascii="Verdana" w:hAnsi="Verdana" w:cs="Arial"/>
      <w:b/>
      <w:sz w:val="28"/>
      <w:szCs w:val="26"/>
    </w:rPr>
  </w:style>
  <w:style w:type="paragraph" w:styleId="Heading2">
    <w:name w:val="heading 2"/>
    <w:basedOn w:val="Normal"/>
    <w:next w:val="Normal"/>
    <w:link w:val="Heading2Char"/>
    <w:autoRedefine/>
    <w:qFormat/>
    <w:rsid w:val="000A1019"/>
    <w:pPr>
      <w:widowControl w:val="0"/>
      <w:suppressAutoHyphens/>
      <w:autoSpaceDE w:val="0"/>
      <w:autoSpaceDN w:val="0"/>
      <w:adjustRightInd w:val="0"/>
      <w:spacing w:before="120" w:after="120" w:line="240" w:lineRule="auto"/>
      <w:textAlignment w:val="center"/>
      <w:outlineLvl w:val="1"/>
    </w:pPr>
    <w:rPr>
      <w:rFonts w:ascii="Verdana" w:hAnsi="Verdana" w:cs="ArialMT"/>
      <w:b/>
      <w:color w:val="auto"/>
      <w:sz w:val="28"/>
      <w:lang w:val="en-GB"/>
    </w:rPr>
  </w:style>
  <w:style w:type="paragraph" w:styleId="Heading3">
    <w:name w:val="heading 3"/>
    <w:basedOn w:val="Normal"/>
    <w:next w:val="Normal"/>
    <w:link w:val="Heading3Char"/>
    <w:qFormat/>
    <w:rsid w:val="00102E54"/>
    <w:pPr>
      <w:keepNext/>
      <w:keepLines/>
      <w:spacing w:before="120" w:after="120" w:line="240" w:lineRule="auto"/>
      <w:outlineLvl w:val="2"/>
    </w:pPr>
    <w:rPr>
      <w:rFonts w:ascii="Verdana" w:eastAsia="Times New Roman" w:hAnsi="Verdana"/>
      <w:iCs/>
      <w:color w:val="007B77" w:themeColor="text2"/>
      <w:sz w:val="28"/>
      <w:szCs w:val="22"/>
    </w:rPr>
  </w:style>
  <w:style w:type="paragraph" w:styleId="Heading4">
    <w:name w:val="heading 4"/>
    <w:basedOn w:val="Normal"/>
    <w:next w:val="Normal"/>
    <w:link w:val="Heading4Char"/>
    <w:rsid w:val="00C30639"/>
    <w:pPr>
      <w:keepNext/>
      <w:keepLines/>
      <w:spacing w:before="40"/>
      <w:outlineLvl w:val="3"/>
    </w:pPr>
    <w:rPr>
      <w:rFonts w:ascii="Verdana" w:eastAsiaTheme="majorEastAsia" w:hAnsi="Verdana" w:cstheme="majorBidi"/>
      <w:i/>
      <w:iCs/>
      <w:color w:val="auto"/>
    </w:rPr>
  </w:style>
  <w:style w:type="paragraph" w:styleId="Heading5">
    <w:name w:val="heading 5"/>
    <w:basedOn w:val="Normal"/>
    <w:next w:val="Normal"/>
    <w:link w:val="Heading5Char"/>
    <w:rsid w:val="00C30639"/>
    <w:pPr>
      <w:keepNext/>
      <w:keepLines/>
      <w:spacing w:before="40"/>
      <w:outlineLvl w:val="4"/>
    </w:pPr>
    <w:rPr>
      <w:rFonts w:ascii="Verdana" w:eastAsiaTheme="majorEastAsia" w:hAnsi="Verdana" w:cstheme="majorBidi"/>
      <w:color w:val="auto"/>
    </w:rPr>
  </w:style>
  <w:style w:type="paragraph" w:styleId="Heading6">
    <w:name w:val="heading 6"/>
    <w:basedOn w:val="Normal"/>
    <w:next w:val="Normal"/>
    <w:link w:val="Heading6Char"/>
    <w:rsid w:val="00C30639"/>
    <w:pPr>
      <w:keepNext/>
      <w:keepLines/>
      <w:spacing w:before="40"/>
      <w:outlineLvl w:val="5"/>
    </w:pPr>
    <w:rPr>
      <w:rFonts w:ascii="Verdana" w:eastAsiaTheme="majorEastAsia" w:hAnsi="Verdana" w:cstheme="majorBidi"/>
      <w:color w:val="auto"/>
    </w:rPr>
  </w:style>
  <w:style w:type="paragraph" w:styleId="Heading7">
    <w:name w:val="heading 7"/>
    <w:basedOn w:val="Normal"/>
    <w:next w:val="Normal"/>
    <w:link w:val="Heading7Char"/>
    <w:semiHidden/>
    <w:unhideWhenUsed/>
    <w:rsid w:val="00C30639"/>
    <w:pPr>
      <w:keepNext/>
      <w:keepLines/>
      <w:spacing w:before="40"/>
      <w:outlineLvl w:val="6"/>
    </w:pPr>
    <w:rPr>
      <w:rFonts w:ascii="Verdana" w:eastAsiaTheme="majorEastAsia" w:hAnsi="Verdana" w:cstheme="majorBidi"/>
      <w:i/>
      <w:iCs/>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C274C"/>
    <w:rPr>
      <w:rFonts w:ascii="Verdana" w:hAnsi="Verdana" w:cs="Arial"/>
      <w:b/>
      <w:color w:val="00454D" w:themeColor="accent1"/>
      <w:sz w:val="28"/>
      <w:szCs w:val="26"/>
    </w:rPr>
  </w:style>
  <w:style w:type="character" w:customStyle="1" w:styleId="Heading2Char">
    <w:name w:val="Heading 2 Char"/>
    <w:basedOn w:val="DefaultParagraphFont"/>
    <w:link w:val="Heading2"/>
    <w:rsid w:val="000A1019"/>
    <w:rPr>
      <w:rFonts w:ascii="Verdana" w:hAnsi="Verdana" w:cs="ArialMT"/>
      <w:b/>
      <w:sz w:val="28"/>
      <w:lang w:val="en-GB"/>
    </w:rPr>
  </w:style>
  <w:style w:type="table" w:styleId="TableGrid">
    <w:name w:val="Table Grid"/>
    <w:basedOn w:val="TableNormal"/>
    <w:uiPriority w:val="59"/>
    <w:rsid w:val="00803471"/>
    <w:rPr>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paragraph" w:styleId="Header">
    <w:name w:val="header"/>
    <w:basedOn w:val="Normal"/>
    <w:link w:val="HeaderChar"/>
    <w:uiPriority w:val="99"/>
    <w:unhideWhenUsed/>
    <w:rsid w:val="00C30639"/>
    <w:rPr>
      <w:rFonts w:ascii="Verdana" w:hAnsi="Verdana" w:cs="Arial-Black"/>
      <w:color w:val="auto"/>
      <w:spacing w:val="-5"/>
      <w:sz w:val="16"/>
      <w:szCs w:val="20"/>
    </w:rPr>
  </w:style>
  <w:style w:type="character" w:customStyle="1" w:styleId="HeaderChar">
    <w:name w:val="Header Char"/>
    <w:basedOn w:val="DefaultParagraphFont"/>
    <w:link w:val="Header"/>
    <w:uiPriority w:val="99"/>
    <w:rsid w:val="00C30639"/>
    <w:rPr>
      <w:rFonts w:ascii="Verdana" w:hAnsi="Verdana" w:cs="Arial-Black"/>
      <w:spacing w:val="-5"/>
      <w:sz w:val="16"/>
      <w:szCs w:val="20"/>
    </w:rPr>
  </w:style>
  <w:style w:type="paragraph" w:styleId="Footer">
    <w:name w:val="footer"/>
    <w:basedOn w:val="Normal"/>
    <w:link w:val="FooterChar"/>
    <w:uiPriority w:val="99"/>
    <w:unhideWhenUsed/>
    <w:qFormat/>
    <w:rsid w:val="00565095"/>
    <w:pPr>
      <w:tabs>
        <w:tab w:val="left" w:pos="6804"/>
      </w:tabs>
      <w:spacing w:before="480" w:after="480"/>
      <w:ind w:left="720" w:right="360"/>
    </w:pPr>
    <w:rPr>
      <w:rFonts w:ascii="Verdana" w:hAnsi="Verdana"/>
      <w:sz w:val="15"/>
      <w:szCs w:val="15"/>
    </w:rPr>
  </w:style>
  <w:style w:type="character" w:customStyle="1" w:styleId="FooterChar">
    <w:name w:val="Footer Char"/>
    <w:basedOn w:val="DefaultParagraphFont"/>
    <w:link w:val="Footer"/>
    <w:uiPriority w:val="99"/>
    <w:rsid w:val="00565095"/>
    <w:rPr>
      <w:rFonts w:ascii="Verdana" w:hAnsi="Verdana"/>
      <w:color w:val="00454D" w:themeColor="accent1"/>
      <w:sz w:val="15"/>
      <w:szCs w:val="15"/>
    </w:rPr>
  </w:style>
  <w:style w:type="paragraph" w:styleId="Date">
    <w:name w:val="Date"/>
    <w:basedOn w:val="Normal"/>
    <w:next w:val="Normal"/>
    <w:link w:val="DateChar"/>
    <w:uiPriority w:val="99"/>
    <w:unhideWhenUsed/>
    <w:rsid w:val="00C30639"/>
    <w:pPr>
      <w:widowControl w:val="0"/>
      <w:suppressAutoHyphens/>
      <w:autoSpaceDE w:val="0"/>
      <w:autoSpaceDN w:val="0"/>
      <w:adjustRightInd w:val="0"/>
      <w:spacing w:after="640"/>
      <w:textAlignment w:val="center"/>
    </w:pPr>
    <w:rPr>
      <w:rFonts w:ascii="Verdana" w:hAnsi="Verdana" w:cs="Arial"/>
      <w:bCs/>
      <w:color w:val="auto"/>
      <w:szCs w:val="20"/>
    </w:rPr>
  </w:style>
  <w:style w:type="character" w:customStyle="1" w:styleId="DateChar">
    <w:name w:val="Date Char"/>
    <w:basedOn w:val="DefaultParagraphFont"/>
    <w:link w:val="Date"/>
    <w:uiPriority w:val="99"/>
    <w:rsid w:val="00C30639"/>
    <w:rPr>
      <w:rFonts w:ascii="Verdana" w:hAnsi="Verdana" w:cs="Arial"/>
      <w:bCs/>
      <w:sz w:val="22"/>
      <w:szCs w:val="20"/>
    </w:rPr>
  </w:style>
  <w:style w:type="paragraph" w:styleId="BodyText">
    <w:name w:val="Body Text"/>
    <w:basedOn w:val="Normal"/>
    <w:link w:val="BodyTextChar"/>
    <w:autoRedefine/>
    <w:qFormat/>
    <w:rsid w:val="00A54952"/>
    <w:pPr>
      <w:widowControl w:val="0"/>
      <w:suppressAutoHyphens/>
      <w:autoSpaceDE w:val="0"/>
      <w:autoSpaceDN w:val="0"/>
      <w:adjustRightInd w:val="0"/>
      <w:spacing w:before="120" w:after="120" w:line="240" w:lineRule="auto"/>
      <w:textAlignment w:val="center"/>
    </w:pPr>
    <w:rPr>
      <w:rFonts w:ascii="Verdana" w:hAnsi="Verdana" w:cs="Arial"/>
      <w:color w:val="auto"/>
      <w:szCs w:val="20"/>
    </w:rPr>
  </w:style>
  <w:style w:type="character" w:customStyle="1" w:styleId="BodyTextChar">
    <w:name w:val="Body Text Char"/>
    <w:basedOn w:val="DefaultParagraphFont"/>
    <w:link w:val="BodyText"/>
    <w:rsid w:val="00A54952"/>
    <w:rPr>
      <w:rFonts w:ascii="Verdana" w:hAnsi="Verdana" w:cs="Arial"/>
      <w:sz w:val="22"/>
      <w:szCs w:val="20"/>
    </w:rPr>
  </w:style>
  <w:style w:type="paragraph" w:customStyle="1" w:styleId="Bullet1">
    <w:name w:val="Bullet 1"/>
    <w:basedOn w:val="BodyText"/>
    <w:autoRedefine/>
    <w:qFormat/>
    <w:rsid w:val="009D7078"/>
    <w:pPr>
      <w:widowControl/>
      <w:numPr>
        <w:numId w:val="8"/>
      </w:numPr>
      <w:suppressAutoHyphens w:val="0"/>
      <w:autoSpaceDE/>
      <w:autoSpaceDN/>
      <w:adjustRightInd/>
      <w:ind w:left="1134" w:hanging="567"/>
      <w:textAlignment w:val="auto"/>
    </w:pPr>
    <w:rPr>
      <w:szCs w:val="18"/>
    </w:rPr>
  </w:style>
  <w:style w:type="paragraph" w:customStyle="1" w:styleId="Bullet2">
    <w:name w:val="Bullet 2"/>
    <w:basedOn w:val="Normal"/>
    <w:autoRedefine/>
    <w:qFormat/>
    <w:rsid w:val="001C274C"/>
    <w:pPr>
      <w:numPr>
        <w:ilvl w:val="1"/>
        <w:numId w:val="7"/>
      </w:numPr>
      <w:spacing w:before="120" w:after="120" w:line="240" w:lineRule="auto"/>
      <w:ind w:left="1701" w:hanging="567"/>
    </w:pPr>
    <w:rPr>
      <w:rFonts w:ascii="Verdana" w:hAnsi="Verdana" w:cs="Arial"/>
      <w:color w:val="auto"/>
      <w:sz w:val="24"/>
      <w:szCs w:val="20"/>
    </w:rPr>
  </w:style>
  <w:style w:type="character" w:customStyle="1" w:styleId="Heading3Char">
    <w:name w:val="Heading 3 Char"/>
    <w:basedOn w:val="DefaultParagraphFont"/>
    <w:link w:val="Heading3"/>
    <w:rsid w:val="00102E54"/>
    <w:rPr>
      <w:rFonts w:ascii="Verdana" w:eastAsia="Times New Roman" w:hAnsi="Verdana"/>
      <w:iCs/>
      <w:color w:val="007B77" w:themeColor="text2"/>
      <w:sz w:val="28"/>
      <w:szCs w:val="22"/>
    </w:rPr>
  </w:style>
  <w:style w:type="paragraph" w:customStyle="1" w:styleId="Dear">
    <w:name w:val="Dear"/>
    <w:basedOn w:val="BodyText"/>
    <w:rsid w:val="00BF18FE"/>
    <w:pPr>
      <w:spacing w:before="1320" w:after="240"/>
    </w:pPr>
  </w:style>
  <w:style w:type="character" w:styleId="PageNumber">
    <w:name w:val="page number"/>
    <w:basedOn w:val="DefaultParagraphFont"/>
    <w:rsid w:val="00C30639"/>
    <w:rPr>
      <w:rFonts w:ascii="Verdana" w:hAnsi="Verdana"/>
      <w:b w:val="0"/>
      <w:i w:val="0"/>
      <w:noProof w:val="0"/>
      <w:color w:val="auto"/>
      <w:sz w:val="16"/>
      <w:lang w:val="en-AU"/>
    </w:rPr>
  </w:style>
  <w:style w:type="paragraph" w:customStyle="1" w:styleId="Bullet3">
    <w:name w:val="Bullet 3"/>
    <w:basedOn w:val="Normal"/>
    <w:autoRedefine/>
    <w:qFormat/>
    <w:rsid w:val="009E2955"/>
    <w:pPr>
      <w:numPr>
        <w:ilvl w:val="2"/>
        <w:numId w:val="7"/>
      </w:numPr>
      <w:spacing w:before="120" w:after="120" w:line="240" w:lineRule="auto"/>
      <w:ind w:left="2268" w:hanging="567"/>
    </w:pPr>
    <w:rPr>
      <w:rFonts w:ascii="Verdana" w:hAnsi="Verdana"/>
      <w:color w:val="auto"/>
      <w:sz w:val="24"/>
    </w:rPr>
  </w:style>
  <w:style w:type="character" w:styleId="BookTitle">
    <w:name w:val="Book Title"/>
    <w:uiPriority w:val="33"/>
    <w:rsid w:val="00C86DEA"/>
    <w:rPr>
      <w:rFonts w:cs="Arial"/>
      <w:szCs w:val="20"/>
    </w:rPr>
  </w:style>
  <w:style w:type="paragraph" w:customStyle="1" w:styleId="CoverHeading">
    <w:name w:val="Cover Heading"/>
    <w:basedOn w:val="BodyText"/>
    <w:rsid w:val="00565095"/>
    <w:pPr>
      <w:spacing w:line="192" w:lineRule="auto"/>
      <w:jc w:val="right"/>
    </w:pPr>
    <w:rPr>
      <w:b/>
      <w:bCs/>
      <w:color w:val="00454D" w:themeColor="accent1"/>
      <w:sz w:val="72"/>
      <w:szCs w:val="68"/>
    </w:rPr>
  </w:style>
  <w:style w:type="character" w:customStyle="1" w:styleId="Heading4Char">
    <w:name w:val="Heading 4 Char"/>
    <w:basedOn w:val="DefaultParagraphFont"/>
    <w:link w:val="Heading4"/>
    <w:rsid w:val="00C30639"/>
    <w:rPr>
      <w:rFonts w:ascii="Verdana" w:eastAsiaTheme="majorEastAsia" w:hAnsi="Verdana" w:cstheme="majorBidi"/>
      <w:i/>
      <w:iCs/>
      <w:sz w:val="22"/>
    </w:rPr>
  </w:style>
  <w:style w:type="character" w:customStyle="1" w:styleId="Hashtag1">
    <w:name w:val="Hashtag1"/>
    <w:basedOn w:val="DefaultParagraphFont"/>
    <w:uiPriority w:val="99"/>
    <w:semiHidden/>
    <w:unhideWhenUsed/>
    <w:rsid w:val="00D01456"/>
    <w:rPr>
      <w:color w:val="00454D" w:themeColor="accent1"/>
      <w:shd w:val="clear" w:color="auto" w:fill="E1DFDD"/>
    </w:rPr>
  </w:style>
  <w:style w:type="character" w:customStyle="1" w:styleId="Mention1">
    <w:name w:val="Mention1"/>
    <w:basedOn w:val="DefaultParagraphFont"/>
    <w:uiPriority w:val="99"/>
    <w:semiHidden/>
    <w:unhideWhenUsed/>
    <w:rsid w:val="00D01456"/>
    <w:rPr>
      <w:color w:val="00454D" w:themeColor="accent1"/>
      <w:shd w:val="clear" w:color="auto" w:fill="E1DFDD"/>
    </w:rPr>
  </w:style>
  <w:style w:type="paragraph" w:customStyle="1" w:styleId="Contacts">
    <w:name w:val="Contacts"/>
    <w:basedOn w:val="Normal"/>
    <w:rsid w:val="00C30639"/>
    <w:pPr>
      <w:tabs>
        <w:tab w:val="left" w:pos="284"/>
      </w:tabs>
    </w:pPr>
    <w:rPr>
      <w:rFonts w:ascii="Verdana" w:hAnsi="Verdana"/>
      <w:color w:val="auto"/>
    </w:rPr>
  </w:style>
  <w:style w:type="paragraph" w:styleId="TOCHeading">
    <w:name w:val="TOC Heading"/>
    <w:basedOn w:val="Heading1"/>
    <w:next w:val="Normal"/>
    <w:uiPriority w:val="39"/>
    <w:unhideWhenUsed/>
    <w:qFormat/>
    <w:rsid w:val="00C30639"/>
    <w:pPr>
      <w:keepNext/>
      <w:keepLines/>
      <w:widowControl/>
      <w:suppressAutoHyphens w:val="0"/>
      <w:autoSpaceDE/>
      <w:autoSpaceDN/>
      <w:adjustRightInd/>
      <w:spacing w:after="0"/>
      <w:textAlignment w:val="auto"/>
      <w:outlineLvl w:val="9"/>
    </w:pPr>
    <w:rPr>
      <w:rFonts w:eastAsiaTheme="majorEastAsia" w:cstheme="majorBidi"/>
      <w:sz w:val="32"/>
      <w:szCs w:val="32"/>
      <w:lang w:val="en-US"/>
    </w:rPr>
  </w:style>
  <w:style w:type="paragraph" w:styleId="TOC1">
    <w:name w:val="toc 1"/>
    <w:basedOn w:val="Normal"/>
    <w:next w:val="Normal"/>
    <w:autoRedefine/>
    <w:uiPriority w:val="39"/>
    <w:unhideWhenUsed/>
    <w:qFormat/>
    <w:rsid w:val="00C30639"/>
    <w:pPr>
      <w:tabs>
        <w:tab w:val="right" w:leader="dot" w:pos="8715"/>
      </w:tabs>
      <w:spacing w:after="100"/>
    </w:pPr>
    <w:rPr>
      <w:rFonts w:ascii="Verdana" w:hAnsi="Verdana"/>
      <w:noProof/>
      <w:color w:val="auto"/>
    </w:rPr>
  </w:style>
  <w:style w:type="paragraph" w:styleId="TOC2">
    <w:name w:val="toc 2"/>
    <w:basedOn w:val="Normal"/>
    <w:next w:val="Normal"/>
    <w:autoRedefine/>
    <w:uiPriority w:val="39"/>
    <w:unhideWhenUsed/>
    <w:rsid w:val="00C86DEA"/>
    <w:pPr>
      <w:tabs>
        <w:tab w:val="right" w:leader="dot" w:pos="8715"/>
      </w:tabs>
      <w:spacing w:before="120" w:after="120"/>
      <w:ind w:left="221"/>
    </w:pPr>
    <w:rPr>
      <w:rFonts w:ascii="Verdana" w:hAnsi="Verdana"/>
      <w:color w:val="auto"/>
    </w:rPr>
  </w:style>
  <w:style w:type="character" w:styleId="Hyperlink">
    <w:name w:val="Hyperlink"/>
    <w:basedOn w:val="DefaultParagraphFont"/>
    <w:uiPriority w:val="99"/>
    <w:unhideWhenUsed/>
    <w:rsid w:val="00125EB3"/>
    <w:rPr>
      <w:rFonts w:ascii="Verdana" w:hAnsi="Verdana"/>
      <w:b w:val="0"/>
      <w:color w:val="007B77"/>
      <w:sz w:val="24"/>
      <w:u w:val="single"/>
    </w:rPr>
  </w:style>
  <w:style w:type="paragraph" w:styleId="ListParagraph">
    <w:name w:val="List Paragraph"/>
    <w:basedOn w:val="Normal"/>
    <w:uiPriority w:val="34"/>
    <w:qFormat/>
    <w:rsid w:val="006F536B"/>
    <w:pPr>
      <w:ind w:left="720"/>
      <w:contextualSpacing/>
    </w:pPr>
  </w:style>
  <w:style w:type="character" w:styleId="UnresolvedMention">
    <w:name w:val="Unresolved Mention"/>
    <w:basedOn w:val="DefaultParagraphFont"/>
    <w:uiPriority w:val="99"/>
    <w:semiHidden/>
    <w:unhideWhenUsed/>
    <w:rsid w:val="00E12979"/>
    <w:rPr>
      <w:color w:val="605E5C"/>
      <w:shd w:val="clear" w:color="auto" w:fill="E1DFDD"/>
    </w:rPr>
  </w:style>
  <w:style w:type="paragraph" w:customStyle="1" w:styleId="TableTitle">
    <w:name w:val="Table Title"/>
    <w:basedOn w:val="Heading2"/>
    <w:rsid w:val="00F71CDA"/>
    <w:rPr>
      <w:sz w:val="22"/>
      <w:szCs w:val="22"/>
    </w:rPr>
  </w:style>
  <w:style w:type="character" w:styleId="Emphasis">
    <w:name w:val="Emphasis"/>
    <w:basedOn w:val="DefaultParagraphFont"/>
    <w:rsid w:val="0002009F"/>
    <w:rPr>
      <w:i/>
      <w:iCs/>
    </w:rPr>
  </w:style>
  <w:style w:type="paragraph" w:styleId="Quote">
    <w:name w:val="Quote"/>
    <w:basedOn w:val="Normal"/>
    <w:next w:val="Normal"/>
    <w:link w:val="QuoteChar"/>
    <w:rsid w:val="00376924"/>
    <w:pPr>
      <w:spacing w:before="120" w:after="120" w:line="240" w:lineRule="auto"/>
      <w:ind w:left="862" w:right="862"/>
    </w:pPr>
    <w:rPr>
      <w:rFonts w:ascii="Verdana" w:hAnsi="Verdana"/>
      <w:b/>
      <w:i/>
      <w:iCs/>
      <w:color w:val="007B77" w:themeColor="text2"/>
      <w:sz w:val="24"/>
    </w:rPr>
  </w:style>
  <w:style w:type="character" w:customStyle="1" w:styleId="QuoteChar">
    <w:name w:val="Quote Char"/>
    <w:basedOn w:val="DefaultParagraphFont"/>
    <w:link w:val="Quote"/>
    <w:rsid w:val="00376924"/>
    <w:rPr>
      <w:rFonts w:ascii="Verdana" w:hAnsi="Verdana"/>
      <w:b/>
      <w:i/>
      <w:iCs/>
      <w:color w:val="007B77" w:themeColor="text2"/>
    </w:rPr>
  </w:style>
  <w:style w:type="paragraph" w:styleId="BodyTextFirstIndent">
    <w:name w:val="Body Text First Indent"/>
    <w:basedOn w:val="BodyText"/>
    <w:link w:val="BodyTextFirstIndentChar"/>
    <w:rsid w:val="00F16DCC"/>
    <w:pPr>
      <w:widowControl/>
      <w:suppressAutoHyphens w:val="0"/>
      <w:autoSpaceDE/>
      <w:autoSpaceDN/>
      <w:adjustRightInd/>
      <w:spacing w:before="0" w:after="0"/>
      <w:ind w:firstLine="360"/>
      <w:textAlignment w:val="auto"/>
    </w:pPr>
    <w:rPr>
      <w:rFonts w:cs="Times New Roman"/>
      <w:szCs w:val="24"/>
    </w:rPr>
  </w:style>
  <w:style w:type="character" w:customStyle="1" w:styleId="BodyTextFirstIndentChar">
    <w:name w:val="Body Text First Indent Char"/>
    <w:basedOn w:val="BodyTextChar"/>
    <w:link w:val="BodyTextFirstIndent"/>
    <w:rsid w:val="00F16DCC"/>
    <w:rPr>
      <w:rFonts w:ascii="Verdana" w:hAnsi="Verdana" w:cs="Arial"/>
      <w:color w:val="007171"/>
      <w:sz w:val="22"/>
      <w:szCs w:val="20"/>
    </w:rPr>
  </w:style>
  <w:style w:type="character" w:customStyle="1" w:styleId="Heading5Char">
    <w:name w:val="Heading 5 Char"/>
    <w:basedOn w:val="DefaultParagraphFont"/>
    <w:link w:val="Heading5"/>
    <w:rsid w:val="00C30639"/>
    <w:rPr>
      <w:rFonts w:ascii="Verdana" w:eastAsiaTheme="majorEastAsia" w:hAnsi="Verdana" w:cstheme="majorBidi"/>
      <w:sz w:val="22"/>
    </w:rPr>
  </w:style>
  <w:style w:type="character" w:customStyle="1" w:styleId="Heading6Char">
    <w:name w:val="Heading 6 Char"/>
    <w:basedOn w:val="DefaultParagraphFont"/>
    <w:link w:val="Heading6"/>
    <w:rsid w:val="00C30639"/>
    <w:rPr>
      <w:rFonts w:ascii="Verdana" w:eastAsiaTheme="majorEastAsia" w:hAnsi="Verdana" w:cstheme="majorBidi"/>
      <w:sz w:val="22"/>
    </w:rPr>
  </w:style>
  <w:style w:type="character" w:styleId="IntenseEmphasis">
    <w:name w:val="Intense Emphasis"/>
    <w:basedOn w:val="DefaultParagraphFont"/>
    <w:uiPriority w:val="21"/>
    <w:rsid w:val="00C30639"/>
    <w:rPr>
      <w:rFonts w:ascii="Verdana" w:hAnsi="Verdana"/>
      <w:i/>
      <w:iCs/>
      <w:color w:val="auto"/>
    </w:rPr>
  </w:style>
  <w:style w:type="character" w:customStyle="1" w:styleId="Heading7Char">
    <w:name w:val="Heading 7 Char"/>
    <w:basedOn w:val="DefaultParagraphFont"/>
    <w:link w:val="Heading7"/>
    <w:semiHidden/>
    <w:rsid w:val="00C30639"/>
    <w:rPr>
      <w:rFonts w:ascii="Verdana" w:eastAsiaTheme="majorEastAsia" w:hAnsi="Verdana" w:cstheme="majorBidi"/>
      <w:i/>
      <w:iCs/>
      <w:sz w:val="22"/>
    </w:rPr>
  </w:style>
  <w:style w:type="paragraph" w:styleId="IntenseQuote">
    <w:name w:val="Intense Quote"/>
    <w:basedOn w:val="Normal"/>
    <w:next w:val="Normal"/>
    <w:link w:val="IntenseQuoteChar"/>
    <w:rsid w:val="00C30639"/>
    <w:pPr>
      <w:pBdr>
        <w:top w:val="single" w:sz="4" w:space="10" w:color="00454D" w:themeColor="accent1"/>
        <w:bottom w:val="single" w:sz="4" w:space="10" w:color="00454D" w:themeColor="accent1"/>
      </w:pBdr>
      <w:spacing w:before="360" w:after="360"/>
      <w:ind w:left="864" w:right="864"/>
      <w:jc w:val="center"/>
    </w:pPr>
    <w:rPr>
      <w:rFonts w:ascii="Verdana" w:hAnsi="Verdana"/>
      <w:i/>
      <w:iCs/>
      <w:color w:val="auto"/>
    </w:rPr>
  </w:style>
  <w:style w:type="character" w:customStyle="1" w:styleId="IntenseQuoteChar">
    <w:name w:val="Intense Quote Char"/>
    <w:basedOn w:val="DefaultParagraphFont"/>
    <w:link w:val="IntenseQuote"/>
    <w:rsid w:val="00C30639"/>
    <w:rPr>
      <w:rFonts w:ascii="Verdana" w:hAnsi="Verdana"/>
      <w:i/>
      <w:iCs/>
      <w:sz w:val="22"/>
    </w:rPr>
  </w:style>
  <w:style w:type="paragraph" w:styleId="ListNumber">
    <w:name w:val="List Number"/>
    <w:basedOn w:val="Normal"/>
    <w:autoRedefine/>
    <w:qFormat/>
    <w:rsid w:val="00B20C67"/>
    <w:pPr>
      <w:numPr>
        <w:numId w:val="5"/>
      </w:numPr>
      <w:spacing w:before="240" w:after="120" w:line="240" w:lineRule="auto"/>
    </w:pPr>
    <w:rPr>
      <w:rFonts w:ascii="Verdana" w:hAnsi="Verdana"/>
      <w:b/>
      <w:bCs/>
      <w:sz w:val="28"/>
    </w:rPr>
  </w:style>
  <w:style w:type="paragraph" w:styleId="Title">
    <w:name w:val="Title"/>
    <w:basedOn w:val="Normal"/>
    <w:next w:val="Normal"/>
    <w:link w:val="TitleChar"/>
    <w:rsid w:val="00C30639"/>
    <w:pPr>
      <w:spacing w:line="240" w:lineRule="auto"/>
      <w:contextualSpacing/>
    </w:pPr>
    <w:rPr>
      <w:rFonts w:ascii="Verdana" w:eastAsiaTheme="majorEastAsia" w:hAnsi="Verdana" w:cstheme="majorBidi"/>
      <w:color w:val="auto"/>
      <w:spacing w:val="-10"/>
      <w:kern w:val="28"/>
      <w:sz w:val="56"/>
      <w:szCs w:val="56"/>
    </w:rPr>
  </w:style>
  <w:style w:type="character" w:customStyle="1" w:styleId="TitleChar">
    <w:name w:val="Title Char"/>
    <w:basedOn w:val="DefaultParagraphFont"/>
    <w:link w:val="Title"/>
    <w:rsid w:val="00C30639"/>
    <w:rPr>
      <w:rFonts w:ascii="Verdana" w:eastAsiaTheme="majorEastAsia" w:hAnsi="Verdana" w:cstheme="majorBidi"/>
      <w:spacing w:val="-10"/>
      <w:kern w:val="28"/>
      <w:sz w:val="56"/>
      <w:szCs w:val="56"/>
    </w:rPr>
  </w:style>
  <w:style w:type="paragraph" w:styleId="Salutation">
    <w:name w:val="Salutation"/>
    <w:basedOn w:val="Normal"/>
    <w:next w:val="Normal"/>
    <w:link w:val="SalutationChar"/>
    <w:autoRedefine/>
    <w:rsid w:val="002050E2"/>
    <w:rPr>
      <w:rFonts w:ascii="Verdana" w:hAnsi="Verdana"/>
    </w:rPr>
  </w:style>
  <w:style w:type="character" w:customStyle="1" w:styleId="SalutationChar">
    <w:name w:val="Salutation Char"/>
    <w:basedOn w:val="DefaultParagraphFont"/>
    <w:link w:val="Salutation"/>
    <w:rsid w:val="002050E2"/>
    <w:rPr>
      <w:rFonts w:ascii="Verdana" w:hAnsi="Verdana"/>
      <w:color w:val="00454D" w:themeColor="accent1"/>
      <w:sz w:val="22"/>
    </w:rPr>
  </w:style>
  <w:style w:type="paragraph" w:customStyle="1" w:styleId="TableHeading">
    <w:name w:val="Table Heading"/>
    <w:basedOn w:val="BodyText"/>
    <w:autoRedefine/>
    <w:qFormat/>
    <w:rsid w:val="00B565D2"/>
    <w:rPr>
      <w:b/>
      <w:bCs/>
      <w:color w:val="00454D" w:themeColor="accent1"/>
      <w:sz w:val="24"/>
    </w:rPr>
  </w:style>
  <w:style w:type="paragraph" w:customStyle="1" w:styleId="TableSubHeading">
    <w:name w:val="Table Sub Heading"/>
    <w:basedOn w:val="TableHeading"/>
    <w:autoRedefine/>
    <w:qFormat/>
    <w:rsid w:val="009E2955"/>
    <w:pPr>
      <w:spacing w:before="60" w:after="60"/>
    </w:pPr>
    <w:rPr>
      <w:color w:val="000000" w:themeColor="text1"/>
    </w:rPr>
  </w:style>
  <w:style w:type="paragraph" w:customStyle="1" w:styleId="TableCopy">
    <w:name w:val="Table Copy"/>
    <w:basedOn w:val="TableHeading"/>
    <w:autoRedefine/>
    <w:qFormat/>
    <w:rsid w:val="00776BD0"/>
    <w:pPr>
      <w:spacing w:before="60" w:after="60"/>
    </w:pPr>
    <w:rPr>
      <w:b w:val="0"/>
      <w:bCs w:val="0"/>
      <w:color w:val="000000" w:themeColor="text1"/>
    </w:rPr>
  </w:style>
  <w:style w:type="table" w:styleId="GridTable1Light-Accent3">
    <w:name w:val="Grid Table 1 Light Accent 3"/>
    <w:basedOn w:val="TableNormal"/>
    <w:uiPriority w:val="46"/>
    <w:rsid w:val="00244306"/>
    <w:tblPr>
      <w:tblStyleRowBandSize w:val="1"/>
      <w:tblStyleColBandSize w:val="1"/>
      <w:tblBorders>
        <w:top w:val="single" w:sz="4" w:space="0" w:color="FFFFFF" w:themeColor="accent3" w:themeTint="66"/>
        <w:left w:val="single" w:sz="4" w:space="0" w:color="FFFFFF" w:themeColor="accent3" w:themeTint="66"/>
        <w:bottom w:val="single" w:sz="4" w:space="0" w:color="FFFFFF" w:themeColor="accent3" w:themeTint="66"/>
        <w:right w:val="single" w:sz="4" w:space="0" w:color="FFFFFF" w:themeColor="accent3" w:themeTint="66"/>
        <w:insideH w:val="single" w:sz="4" w:space="0" w:color="FFFFFF" w:themeColor="accent3" w:themeTint="66"/>
        <w:insideV w:val="single" w:sz="4" w:space="0" w:color="FFFFFF" w:themeColor="accent3" w:themeTint="66"/>
      </w:tblBorders>
    </w:tblPr>
    <w:tblStylePr w:type="firstRow">
      <w:rPr>
        <w:b/>
        <w:bCs/>
      </w:rPr>
      <w:tblPr/>
      <w:tcPr>
        <w:tcBorders>
          <w:bottom w:val="single" w:sz="12" w:space="0" w:color="FFFFFF" w:themeColor="accent3" w:themeTint="99"/>
        </w:tcBorders>
      </w:tcPr>
    </w:tblStylePr>
    <w:tblStylePr w:type="lastRow">
      <w:rPr>
        <w:b/>
        <w:bCs/>
      </w:rPr>
      <w:tblPr/>
      <w:tcPr>
        <w:tcBorders>
          <w:top w:val="double" w:sz="2" w:space="0" w:color="FFFFFF" w:themeColor="accent3" w:themeTint="99"/>
        </w:tcBorders>
      </w:tcPr>
    </w:tblStylePr>
    <w:tblStylePr w:type="firstCol">
      <w:rPr>
        <w:b/>
        <w:bCs/>
      </w:rPr>
    </w:tblStylePr>
    <w:tblStylePr w:type="lastCol">
      <w:rPr>
        <w:b/>
        <w:bCs/>
      </w:rPr>
    </w:tblStylePr>
  </w:style>
  <w:style w:type="table" w:styleId="GridTable1Light">
    <w:name w:val="Grid Table 1 Light"/>
    <w:basedOn w:val="TableNormal"/>
    <w:rsid w:val="00F71CD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paragraph">
    <w:name w:val="paragraph"/>
    <w:basedOn w:val="Normal"/>
    <w:rsid w:val="002D6CCC"/>
    <w:pPr>
      <w:spacing w:before="100" w:beforeAutospacing="1" w:after="100" w:afterAutospacing="1" w:line="240" w:lineRule="auto"/>
    </w:pPr>
    <w:rPr>
      <w:rFonts w:ascii="Times New Roman" w:eastAsia="Times New Roman" w:hAnsi="Times New Roman"/>
      <w:color w:val="auto"/>
      <w:sz w:val="24"/>
      <w:lang w:eastAsia="en-AU"/>
    </w:rPr>
  </w:style>
  <w:style w:type="character" w:customStyle="1" w:styleId="normaltextrun">
    <w:name w:val="normaltextrun"/>
    <w:basedOn w:val="DefaultParagraphFont"/>
    <w:rsid w:val="002D6CCC"/>
  </w:style>
  <w:style w:type="character" w:customStyle="1" w:styleId="eop">
    <w:name w:val="eop"/>
    <w:basedOn w:val="DefaultParagraphFont"/>
    <w:rsid w:val="002D6CCC"/>
  </w:style>
  <w:style w:type="character" w:customStyle="1" w:styleId="tabchar">
    <w:name w:val="tabchar"/>
    <w:basedOn w:val="DefaultParagraphFont"/>
    <w:rsid w:val="002D6CCC"/>
  </w:style>
  <w:style w:type="paragraph" w:styleId="ListNumber2">
    <w:name w:val="List Number 2"/>
    <w:basedOn w:val="ListNumber"/>
    <w:autoRedefine/>
    <w:unhideWhenUsed/>
    <w:rsid w:val="001C274C"/>
    <w:pPr>
      <w:numPr>
        <w:ilvl w:val="1"/>
      </w:numPr>
      <w:spacing w:before="120"/>
    </w:pPr>
    <w:rPr>
      <w:b w:val="0"/>
      <w:bCs w:val="0"/>
      <w:color w:val="auto"/>
      <w:sz w:val="24"/>
      <w:szCs w:val="22"/>
    </w:rPr>
  </w:style>
  <w:style w:type="paragraph" w:styleId="ListNumber3">
    <w:name w:val="List Number 3"/>
    <w:basedOn w:val="ListNumber"/>
    <w:autoRedefine/>
    <w:unhideWhenUsed/>
    <w:rsid w:val="00B20C67"/>
    <w:pPr>
      <w:numPr>
        <w:ilvl w:val="2"/>
      </w:numPr>
      <w:spacing w:before="120"/>
    </w:pPr>
    <w:rPr>
      <w:b w:val="0"/>
      <w:bCs w:val="0"/>
      <w:color w:val="auto"/>
      <w:sz w:val="24"/>
      <w:szCs w:val="22"/>
    </w:rPr>
  </w:style>
  <w:style w:type="paragraph" w:styleId="Revision">
    <w:name w:val="Revision"/>
    <w:hidden/>
    <w:semiHidden/>
    <w:rsid w:val="00F435BE"/>
    <w:rPr>
      <w:rFonts w:ascii="Pact Light" w:hAnsi="Pact Light"/>
      <w:color w:val="00454D" w:themeColor="accent1"/>
      <w:sz w:val="22"/>
    </w:rPr>
  </w:style>
  <w:style w:type="paragraph" w:styleId="Subtitle">
    <w:name w:val="Subtitle"/>
    <w:basedOn w:val="NoSpacing"/>
    <w:next w:val="Normal"/>
    <w:link w:val="SubtitleChar"/>
    <w:uiPriority w:val="11"/>
    <w:qFormat/>
    <w:rsid w:val="00F718D4"/>
    <w:rPr>
      <w:rFonts w:ascii="Century Gothic" w:eastAsiaTheme="minorHAnsi" w:hAnsi="Century Gothic" w:cstheme="minorBidi"/>
      <w:b/>
      <w:color w:val="007B77" w:themeColor="text2"/>
      <w:sz w:val="24"/>
      <w:szCs w:val="20"/>
    </w:rPr>
  </w:style>
  <w:style w:type="character" w:customStyle="1" w:styleId="SubtitleChar">
    <w:name w:val="Subtitle Char"/>
    <w:basedOn w:val="DefaultParagraphFont"/>
    <w:link w:val="Subtitle"/>
    <w:uiPriority w:val="11"/>
    <w:rsid w:val="00F718D4"/>
    <w:rPr>
      <w:rFonts w:ascii="Century Gothic" w:eastAsiaTheme="minorHAnsi" w:hAnsi="Century Gothic" w:cstheme="minorBidi"/>
      <w:b/>
      <w:color w:val="007B77" w:themeColor="text2"/>
      <w:szCs w:val="20"/>
    </w:rPr>
  </w:style>
  <w:style w:type="paragraph" w:styleId="NoSpacing">
    <w:name w:val="No Spacing"/>
    <w:rsid w:val="00F718D4"/>
    <w:rPr>
      <w:rFonts w:ascii="Pact Light" w:hAnsi="Pact Light"/>
      <w:color w:val="00454D" w:themeColor="accent1"/>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7132560">
      <w:bodyDiv w:val="1"/>
      <w:marLeft w:val="0"/>
      <w:marRight w:val="0"/>
      <w:marTop w:val="0"/>
      <w:marBottom w:val="0"/>
      <w:divBdr>
        <w:top w:val="none" w:sz="0" w:space="0" w:color="auto"/>
        <w:left w:val="none" w:sz="0" w:space="0" w:color="auto"/>
        <w:bottom w:val="none" w:sz="0" w:space="0" w:color="auto"/>
        <w:right w:val="none" w:sz="0" w:space="0" w:color="auto"/>
      </w:divBdr>
      <w:divsChild>
        <w:div w:id="140738232">
          <w:marLeft w:val="0"/>
          <w:marRight w:val="0"/>
          <w:marTop w:val="0"/>
          <w:marBottom w:val="0"/>
          <w:divBdr>
            <w:top w:val="none" w:sz="0" w:space="0" w:color="auto"/>
            <w:left w:val="none" w:sz="0" w:space="0" w:color="auto"/>
            <w:bottom w:val="none" w:sz="0" w:space="0" w:color="auto"/>
            <w:right w:val="none" w:sz="0" w:space="0" w:color="auto"/>
          </w:divBdr>
          <w:divsChild>
            <w:div w:id="217788970">
              <w:marLeft w:val="0"/>
              <w:marRight w:val="0"/>
              <w:marTop w:val="0"/>
              <w:marBottom w:val="0"/>
              <w:divBdr>
                <w:top w:val="none" w:sz="0" w:space="0" w:color="auto"/>
                <w:left w:val="none" w:sz="0" w:space="0" w:color="auto"/>
                <w:bottom w:val="none" w:sz="0" w:space="0" w:color="auto"/>
                <w:right w:val="none" w:sz="0" w:space="0" w:color="auto"/>
              </w:divBdr>
            </w:div>
            <w:div w:id="656081467">
              <w:marLeft w:val="0"/>
              <w:marRight w:val="0"/>
              <w:marTop w:val="0"/>
              <w:marBottom w:val="0"/>
              <w:divBdr>
                <w:top w:val="none" w:sz="0" w:space="0" w:color="auto"/>
                <w:left w:val="none" w:sz="0" w:space="0" w:color="auto"/>
                <w:bottom w:val="none" w:sz="0" w:space="0" w:color="auto"/>
                <w:right w:val="none" w:sz="0" w:space="0" w:color="auto"/>
              </w:divBdr>
            </w:div>
            <w:div w:id="996886098">
              <w:marLeft w:val="0"/>
              <w:marRight w:val="0"/>
              <w:marTop w:val="0"/>
              <w:marBottom w:val="0"/>
              <w:divBdr>
                <w:top w:val="none" w:sz="0" w:space="0" w:color="auto"/>
                <w:left w:val="none" w:sz="0" w:space="0" w:color="auto"/>
                <w:bottom w:val="none" w:sz="0" w:space="0" w:color="auto"/>
                <w:right w:val="none" w:sz="0" w:space="0" w:color="auto"/>
              </w:divBdr>
            </w:div>
            <w:div w:id="1422410501">
              <w:marLeft w:val="0"/>
              <w:marRight w:val="0"/>
              <w:marTop w:val="0"/>
              <w:marBottom w:val="0"/>
              <w:divBdr>
                <w:top w:val="none" w:sz="0" w:space="0" w:color="auto"/>
                <w:left w:val="none" w:sz="0" w:space="0" w:color="auto"/>
                <w:bottom w:val="none" w:sz="0" w:space="0" w:color="auto"/>
                <w:right w:val="none" w:sz="0" w:space="0" w:color="auto"/>
              </w:divBdr>
            </w:div>
          </w:divsChild>
        </w:div>
        <w:div w:id="199589864">
          <w:marLeft w:val="0"/>
          <w:marRight w:val="0"/>
          <w:marTop w:val="0"/>
          <w:marBottom w:val="0"/>
          <w:divBdr>
            <w:top w:val="none" w:sz="0" w:space="0" w:color="auto"/>
            <w:left w:val="none" w:sz="0" w:space="0" w:color="auto"/>
            <w:bottom w:val="none" w:sz="0" w:space="0" w:color="auto"/>
            <w:right w:val="none" w:sz="0" w:space="0" w:color="auto"/>
          </w:divBdr>
        </w:div>
        <w:div w:id="589700015">
          <w:marLeft w:val="0"/>
          <w:marRight w:val="0"/>
          <w:marTop w:val="0"/>
          <w:marBottom w:val="0"/>
          <w:divBdr>
            <w:top w:val="none" w:sz="0" w:space="0" w:color="auto"/>
            <w:left w:val="none" w:sz="0" w:space="0" w:color="auto"/>
            <w:bottom w:val="none" w:sz="0" w:space="0" w:color="auto"/>
            <w:right w:val="none" w:sz="0" w:space="0" w:color="auto"/>
          </w:divBdr>
        </w:div>
        <w:div w:id="649015838">
          <w:marLeft w:val="0"/>
          <w:marRight w:val="0"/>
          <w:marTop w:val="0"/>
          <w:marBottom w:val="0"/>
          <w:divBdr>
            <w:top w:val="none" w:sz="0" w:space="0" w:color="auto"/>
            <w:left w:val="none" w:sz="0" w:space="0" w:color="auto"/>
            <w:bottom w:val="none" w:sz="0" w:space="0" w:color="auto"/>
            <w:right w:val="none" w:sz="0" w:space="0" w:color="auto"/>
          </w:divBdr>
        </w:div>
        <w:div w:id="837040170">
          <w:marLeft w:val="0"/>
          <w:marRight w:val="0"/>
          <w:marTop w:val="0"/>
          <w:marBottom w:val="0"/>
          <w:divBdr>
            <w:top w:val="none" w:sz="0" w:space="0" w:color="auto"/>
            <w:left w:val="none" w:sz="0" w:space="0" w:color="auto"/>
            <w:bottom w:val="none" w:sz="0" w:space="0" w:color="auto"/>
            <w:right w:val="none" w:sz="0" w:space="0" w:color="auto"/>
          </w:divBdr>
        </w:div>
        <w:div w:id="873888795">
          <w:marLeft w:val="0"/>
          <w:marRight w:val="0"/>
          <w:marTop w:val="0"/>
          <w:marBottom w:val="0"/>
          <w:divBdr>
            <w:top w:val="none" w:sz="0" w:space="0" w:color="auto"/>
            <w:left w:val="none" w:sz="0" w:space="0" w:color="auto"/>
            <w:bottom w:val="none" w:sz="0" w:space="0" w:color="auto"/>
            <w:right w:val="none" w:sz="0" w:space="0" w:color="auto"/>
          </w:divBdr>
        </w:div>
        <w:div w:id="956134224">
          <w:marLeft w:val="0"/>
          <w:marRight w:val="0"/>
          <w:marTop w:val="0"/>
          <w:marBottom w:val="0"/>
          <w:divBdr>
            <w:top w:val="none" w:sz="0" w:space="0" w:color="auto"/>
            <w:left w:val="none" w:sz="0" w:space="0" w:color="auto"/>
            <w:bottom w:val="none" w:sz="0" w:space="0" w:color="auto"/>
            <w:right w:val="none" w:sz="0" w:space="0" w:color="auto"/>
          </w:divBdr>
          <w:divsChild>
            <w:div w:id="131337198">
              <w:marLeft w:val="0"/>
              <w:marRight w:val="0"/>
              <w:marTop w:val="0"/>
              <w:marBottom w:val="0"/>
              <w:divBdr>
                <w:top w:val="none" w:sz="0" w:space="0" w:color="auto"/>
                <w:left w:val="none" w:sz="0" w:space="0" w:color="auto"/>
                <w:bottom w:val="none" w:sz="0" w:space="0" w:color="auto"/>
                <w:right w:val="none" w:sz="0" w:space="0" w:color="auto"/>
              </w:divBdr>
            </w:div>
            <w:div w:id="168714131">
              <w:marLeft w:val="0"/>
              <w:marRight w:val="0"/>
              <w:marTop w:val="0"/>
              <w:marBottom w:val="0"/>
              <w:divBdr>
                <w:top w:val="none" w:sz="0" w:space="0" w:color="auto"/>
                <w:left w:val="none" w:sz="0" w:space="0" w:color="auto"/>
                <w:bottom w:val="none" w:sz="0" w:space="0" w:color="auto"/>
                <w:right w:val="none" w:sz="0" w:space="0" w:color="auto"/>
              </w:divBdr>
            </w:div>
            <w:div w:id="171723818">
              <w:marLeft w:val="0"/>
              <w:marRight w:val="0"/>
              <w:marTop w:val="0"/>
              <w:marBottom w:val="0"/>
              <w:divBdr>
                <w:top w:val="none" w:sz="0" w:space="0" w:color="auto"/>
                <w:left w:val="none" w:sz="0" w:space="0" w:color="auto"/>
                <w:bottom w:val="none" w:sz="0" w:space="0" w:color="auto"/>
                <w:right w:val="none" w:sz="0" w:space="0" w:color="auto"/>
              </w:divBdr>
            </w:div>
            <w:div w:id="173812099">
              <w:marLeft w:val="0"/>
              <w:marRight w:val="0"/>
              <w:marTop w:val="0"/>
              <w:marBottom w:val="0"/>
              <w:divBdr>
                <w:top w:val="none" w:sz="0" w:space="0" w:color="auto"/>
                <w:left w:val="none" w:sz="0" w:space="0" w:color="auto"/>
                <w:bottom w:val="none" w:sz="0" w:space="0" w:color="auto"/>
                <w:right w:val="none" w:sz="0" w:space="0" w:color="auto"/>
              </w:divBdr>
            </w:div>
            <w:div w:id="1715275516">
              <w:marLeft w:val="0"/>
              <w:marRight w:val="0"/>
              <w:marTop w:val="0"/>
              <w:marBottom w:val="0"/>
              <w:divBdr>
                <w:top w:val="none" w:sz="0" w:space="0" w:color="auto"/>
                <w:left w:val="none" w:sz="0" w:space="0" w:color="auto"/>
                <w:bottom w:val="none" w:sz="0" w:space="0" w:color="auto"/>
                <w:right w:val="none" w:sz="0" w:space="0" w:color="auto"/>
              </w:divBdr>
            </w:div>
          </w:divsChild>
        </w:div>
        <w:div w:id="1205560416">
          <w:marLeft w:val="0"/>
          <w:marRight w:val="0"/>
          <w:marTop w:val="0"/>
          <w:marBottom w:val="0"/>
          <w:divBdr>
            <w:top w:val="none" w:sz="0" w:space="0" w:color="auto"/>
            <w:left w:val="none" w:sz="0" w:space="0" w:color="auto"/>
            <w:bottom w:val="none" w:sz="0" w:space="0" w:color="auto"/>
            <w:right w:val="none" w:sz="0" w:space="0" w:color="auto"/>
          </w:divBdr>
        </w:div>
        <w:div w:id="1227692002">
          <w:marLeft w:val="0"/>
          <w:marRight w:val="0"/>
          <w:marTop w:val="0"/>
          <w:marBottom w:val="0"/>
          <w:divBdr>
            <w:top w:val="none" w:sz="0" w:space="0" w:color="auto"/>
            <w:left w:val="none" w:sz="0" w:space="0" w:color="auto"/>
            <w:bottom w:val="none" w:sz="0" w:space="0" w:color="auto"/>
            <w:right w:val="none" w:sz="0" w:space="0" w:color="auto"/>
          </w:divBdr>
        </w:div>
        <w:div w:id="1322124920">
          <w:marLeft w:val="0"/>
          <w:marRight w:val="0"/>
          <w:marTop w:val="0"/>
          <w:marBottom w:val="0"/>
          <w:divBdr>
            <w:top w:val="none" w:sz="0" w:space="0" w:color="auto"/>
            <w:left w:val="none" w:sz="0" w:space="0" w:color="auto"/>
            <w:bottom w:val="none" w:sz="0" w:space="0" w:color="auto"/>
            <w:right w:val="none" w:sz="0" w:space="0" w:color="auto"/>
          </w:divBdr>
          <w:divsChild>
            <w:div w:id="1981180771">
              <w:marLeft w:val="0"/>
              <w:marRight w:val="0"/>
              <w:marTop w:val="30"/>
              <w:marBottom w:val="30"/>
              <w:divBdr>
                <w:top w:val="none" w:sz="0" w:space="0" w:color="auto"/>
                <w:left w:val="none" w:sz="0" w:space="0" w:color="auto"/>
                <w:bottom w:val="none" w:sz="0" w:space="0" w:color="auto"/>
                <w:right w:val="none" w:sz="0" w:space="0" w:color="auto"/>
              </w:divBdr>
              <w:divsChild>
                <w:div w:id="26294832">
                  <w:marLeft w:val="0"/>
                  <w:marRight w:val="0"/>
                  <w:marTop w:val="0"/>
                  <w:marBottom w:val="0"/>
                  <w:divBdr>
                    <w:top w:val="none" w:sz="0" w:space="0" w:color="auto"/>
                    <w:left w:val="none" w:sz="0" w:space="0" w:color="auto"/>
                    <w:bottom w:val="none" w:sz="0" w:space="0" w:color="auto"/>
                    <w:right w:val="none" w:sz="0" w:space="0" w:color="auto"/>
                  </w:divBdr>
                  <w:divsChild>
                    <w:div w:id="1646156246">
                      <w:marLeft w:val="0"/>
                      <w:marRight w:val="0"/>
                      <w:marTop w:val="0"/>
                      <w:marBottom w:val="0"/>
                      <w:divBdr>
                        <w:top w:val="none" w:sz="0" w:space="0" w:color="auto"/>
                        <w:left w:val="none" w:sz="0" w:space="0" w:color="auto"/>
                        <w:bottom w:val="none" w:sz="0" w:space="0" w:color="auto"/>
                        <w:right w:val="none" w:sz="0" w:space="0" w:color="auto"/>
                      </w:divBdr>
                    </w:div>
                  </w:divsChild>
                </w:div>
                <w:div w:id="84226186">
                  <w:marLeft w:val="0"/>
                  <w:marRight w:val="0"/>
                  <w:marTop w:val="0"/>
                  <w:marBottom w:val="0"/>
                  <w:divBdr>
                    <w:top w:val="none" w:sz="0" w:space="0" w:color="auto"/>
                    <w:left w:val="none" w:sz="0" w:space="0" w:color="auto"/>
                    <w:bottom w:val="none" w:sz="0" w:space="0" w:color="auto"/>
                    <w:right w:val="none" w:sz="0" w:space="0" w:color="auto"/>
                  </w:divBdr>
                  <w:divsChild>
                    <w:div w:id="1976518147">
                      <w:marLeft w:val="0"/>
                      <w:marRight w:val="0"/>
                      <w:marTop w:val="0"/>
                      <w:marBottom w:val="0"/>
                      <w:divBdr>
                        <w:top w:val="none" w:sz="0" w:space="0" w:color="auto"/>
                        <w:left w:val="none" w:sz="0" w:space="0" w:color="auto"/>
                        <w:bottom w:val="none" w:sz="0" w:space="0" w:color="auto"/>
                        <w:right w:val="none" w:sz="0" w:space="0" w:color="auto"/>
                      </w:divBdr>
                    </w:div>
                  </w:divsChild>
                </w:div>
                <w:div w:id="96028857">
                  <w:marLeft w:val="0"/>
                  <w:marRight w:val="0"/>
                  <w:marTop w:val="0"/>
                  <w:marBottom w:val="0"/>
                  <w:divBdr>
                    <w:top w:val="none" w:sz="0" w:space="0" w:color="auto"/>
                    <w:left w:val="none" w:sz="0" w:space="0" w:color="auto"/>
                    <w:bottom w:val="none" w:sz="0" w:space="0" w:color="auto"/>
                    <w:right w:val="none" w:sz="0" w:space="0" w:color="auto"/>
                  </w:divBdr>
                  <w:divsChild>
                    <w:div w:id="831676556">
                      <w:marLeft w:val="0"/>
                      <w:marRight w:val="0"/>
                      <w:marTop w:val="0"/>
                      <w:marBottom w:val="0"/>
                      <w:divBdr>
                        <w:top w:val="none" w:sz="0" w:space="0" w:color="auto"/>
                        <w:left w:val="none" w:sz="0" w:space="0" w:color="auto"/>
                        <w:bottom w:val="none" w:sz="0" w:space="0" w:color="auto"/>
                        <w:right w:val="none" w:sz="0" w:space="0" w:color="auto"/>
                      </w:divBdr>
                    </w:div>
                  </w:divsChild>
                </w:div>
                <w:div w:id="183977562">
                  <w:marLeft w:val="0"/>
                  <w:marRight w:val="0"/>
                  <w:marTop w:val="0"/>
                  <w:marBottom w:val="0"/>
                  <w:divBdr>
                    <w:top w:val="none" w:sz="0" w:space="0" w:color="auto"/>
                    <w:left w:val="none" w:sz="0" w:space="0" w:color="auto"/>
                    <w:bottom w:val="none" w:sz="0" w:space="0" w:color="auto"/>
                    <w:right w:val="none" w:sz="0" w:space="0" w:color="auto"/>
                  </w:divBdr>
                  <w:divsChild>
                    <w:div w:id="1914704931">
                      <w:marLeft w:val="0"/>
                      <w:marRight w:val="0"/>
                      <w:marTop w:val="0"/>
                      <w:marBottom w:val="0"/>
                      <w:divBdr>
                        <w:top w:val="none" w:sz="0" w:space="0" w:color="auto"/>
                        <w:left w:val="none" w:sz="0" w:space="0" w:color="auto"/>
                        <w:bottom w:val="none" w:sz="0" w:space="0" w:color="auto"/>
                        <w:right w:val="none" w:sz="0" w:space="0" w:color="auto"/>
                      </w:divBdr>
                    </w:div>
                  </w:divsChild>
                </w:div>
                <w:div w:id="273487175">
                  <w:marLeft w:val="0"/>
                  <w:marRight w:val="0"/>
                  <w:marTop w:val="0"/>
                  <w:marBottom w:val="0"/>
                  <w:divBdr>
                    <w:top w:val="none" w:sz="0" w:space="0" w:color="auto"/>
                    <w:left w:val="none" w:sz="0" w:space="0" w:color="auto"/>
                    <w:bottom w:val="none" w:sz="0" w:space="0" w:color="auto"/>
                    <w:right w:val="none" w:sz="0" w:space="0" w:color="auto"/>
                  </w:divBdr>
                  <w:divsChild>
                    <w:div w:id="1305624327">
                      <w:marLeft w:val="0"/>
                      <w:marRight w:val="0"/>
                      <w:marTop w:val="0"/>
                      <w:marBottom w:val="0"/>
                      <w:divBdr>
                        <w:top w:val="none" w:sz="0" w:space="0" w:color="auto"/>
                        <w:left w:val="none" w:sz="0" w:space="0" w:color="auto"/>
                        <w:bottom w:val="none" w:sz="0" w:space="0" w:color="auto"/>
                        <w:right w:val="none" w:sz="0" w:space="0" w:color="auto"/>
                      </w:divBdr>
                    </w:div>
                  </w:divsChild>
                </w:div>
                <w:div w:id="483476240">
                  <w:marLeft w:val="0"/>
                  <w:marRight w:val="0"/>
                  <w:marTop w:val="0"/>
                  <w:marBottom w:val="0"/>
                  <w:divBdr>
                    <w:top w:val="none" w:sz="0" w:space="0" w:color="auto"/>
                    <w:left w:val="none" w:sz="0" w:space="0" w:color="auto"/>
                    <w:bottom w:val="none" w:sz="0" w:space="0" w:color="auto"/>
                    <w:right w:val="none" w:sz="0" w:space="0" w:color="auto"/>
                  </w:divBdr>
                  <w:divsChild>
                    <w:div w:id="1704090174">
                      <w:marLeft w:val="0"/>
                      <w:marRight w:val="0"/>
                      <w:marTop w:val="0"/>
                      <w:marBottom w:val="0"/>
                      <w:divBdr>
                        <w:top w:val="none" w:sz="0" w:space="0" w:color="auto"/>
                        <w:left w:val="none" w:sz="0" w:space="0" w:color="auto"/>
                        <w:bottom w:val="none" w:sz="0" w:space="0" w:color="auto"/>
                        <w:right w:val="none" w:sz="0" w:space="0" w:color="auto"/>
                      </w:divBdr>
                    </w:div>
                  </w:divsChild>
                </w:div>
                <w:div w:id="556860528">
                  <w:marLeft w:val="0"/>
                  <w:marRight w:val="0"/>
                  <w:marTop w:val="0"/>
                  <w:marBottom w:val="0"/>
                  <w:divBdr>
                    <w:top w:val="none" w:sz="0" w:space="0" w:color="auto"/>
                    <w:left w:val="none" w:sz="0" w:space="0" w:color="auto"/>
                    <w:bottom w:val="none" w:sz="0" w:space="0" w:color="auto"/>
                    <w:right w:val="none" w:sz="0" w:space="0" w:color="auto"/>
                  </w:divBdr>
                  <w:divsChild>
                    <w:div w:id="1591550042">
                      <w:marLeft w:val="0"/>
                      <w:marRight w:val="0"/>
                      <w:marTop w:val="0"/>
                      <w:marBottom w:val="0"/>
                      <w:divBdr>
                        <w:top w:val="none" w:sz="0" w:space="0" w:color="auto"/>
                        <w:left w:val="none" w:sz="0" w:space="0" w:color="auto"/>
                        <w:bottom w:val="none" w:sz="0" w:space="0" w:color="auto"/>
                        <w:right w:val="none" w:sz="0" w:space="0" w:color="auto"/>
                      </w:divBdr>
                    </w:div>
                  </w:divsChild>
                </w:div>
                <w:div w:id="557205667">
                  <w:marLeft w:val="0"/>
                  <w:marRight w:val="0"/>
                  <w:marTop w:val="0"/>
                  <w:marBottom w:val="0"/>
                  <w:divBdr>
                    <w:top w:val="none" w:sz="0" w:space="0" w:color="auto"/>
                    <w:left w:val="none" w:sz="0" w:space="0" w:color="auto"/>
                    <w:bottom w:val="none" w:sz="0" w:space="0" w:color="auto"/>
                    <w:right w:val="none" w:sz="0" w:space="0" w:color="auto"/>
                  </w:divBdr>
                  <w:divsChild>
                    <w:div w:id="2100717282">
                      <w:marLeft w:val="0"/>
                      <w:marRight w:val="0"/>
                      <w:marTop w:val="0"/>
                      <w:marBottom w:val="0"/>
                      <w:divBdr>
                        <w:top w:val="none" w:sz="0" w:space="0" w:color="auto"/>
                        <w:left w:val="none" w:sz="0" w:space="0" w:color="auto"/>
                        <w:bottom w:val="none" w:sz="0" w:space="0" w:color="auto"/>
                        <w:right w:val="none" w:sz="0" w:space="0" w:color="auto"/>
                      </w:divBdr>
                    </w:div>
                  </w:divsChild>
                </w:div>
                <w:div w:id="604701466">
                  <w:marLeft w:val="0"/>
                  <w:marRight w:val="0"/>
                  <w:marTop w:val="0"/>
                  <w:marBottom w:val="0"/>
                  <w:divBdr>
                    <w:top w:val="none" w:sz="0" w:space="0" w:color="auto"/>
                    <w:left w:val="none" w:sz="0" w:space="0" w:color="auto"/>
                    <w:bottom w:val="none" w:sz="0" w:space="0" w:color="auto"/>
                    <w:right w:val="none" w:sz="0" w:space="0" w:color="auto"/>
                  </w:divBdr>
                  <w:divsChild>
                    <w:div w:id="1404795410">
                      <w:marLeft w:val="0"/>
                      <w:marRight w:val="0"/>
                      <w:marTop w:val="0"/>
                      <w:marBottom w:val="0"/>
                      <w:divBdr>
                        <w:top w:val="none" w:sz="0" w:space="0" w:color="auto"/>
                        <w:left w:val="none" w:sz="0" w:space="0" w:color="auto"/>
                        <w:bottom w:val="none" w:sz="0" w:space="0" w:color="auto"/>
                        <w:right w:val="none" w:sz="0" w:space="0" w:color="auto"/>
                      </w:divBdr>
                    </w:div>
                  </w:divsChild>
                </w:div>
                <w:div w:id="617906093">
                  <w:marLeft w:val="0"/>
                  <w:marRight w:val="0"/>
                  <w:marTop w:val="0"/>
                  <w:marBottom w:val="0"/>
                  <w:divBdr>
                    <w:top w:val="none" w:sz="0" w:space="0" w:color="auto"/>
                    <w:left w:val="none" w:sz="0" w:space="0" w:color="auto"/>
                    <w:bottom w:val="none" w:sz="0" w:space="0" w:color="auto"/>
                    <w:right w:val="none" w:sz="0" w:space="0" w:color="auto"/>
                  </w:divBdr>
                  <w:divsChild>
                    <w:div w:id="664672776">
                      <w:marLeft w:val="0"/>
                      <w:marRight w:val="0"/>
                      <w:marTop w:val="0"/>
                      <w:marBottom w:val="0"/>
                      <w:divBdr>
                        <w:top w:val="none" w:sz="0" w:space="0" w:color="auto"/>
                        <w:left w:val="none" w:sz="0" w:space="0" w:color="auto"/>
                        <w:bottom w:val="none" w:sz="0" w:space="0" w:color="auto"/>
                        <w:right w:val="none" w:sz="0" w:space="0" w:color="auto"/>
                      </w:divBdr>
                    </w:div>
                  </w:divsChild>
                </w:div>
                <w:div w:id="627591139">
                  <w:marLeft w:val="0"/>
                  <w:marRight w:val="0"/>
                  <w:marTop w:val="0"/>
                  <w:marBottom w:val="0"/>
                  <w:divBdr>
                    <w:top w:val="none" w:sz="0" w:space="0" w:color="auto"/>
                    <w:left w:val="none" w:sz="0" w:space="0" w:color="auto"/>
                    <w:bottom w:val="none" w:sz="0" w:space="0" w:color="auto"/>
                    <w:right w:val="none" w:sz="0" w:space="0" w:color="auto"/>
                  </w:divBdr>
                  <w:divsChild>
                    <w:div w:id="1190098606">
                      <w:marLeft w:val="0"/>
                      <w:marRight w:val="0"/>
                      <w:marTop w:val="0"/>
                      <w:marBottom w:val="0"/>
                      <w:divBdr>
                        <w:top w:val="none" w:sz="0" w:space="0" w:color="auto"/>
                        <w:left w:val="none" w:sz="0" w:space="0" w:color="auto"/>
                        <w:bottom w:val="none" w:sz="0" w:space="0" w:color="auto"/>
                        <w:right w:val="none" w:sz="0" w:space="0" w:color="auto"/>
                      </w:divBdr>
                    </w:div>
                  </w:divsChild>
                </w:div>
                <w:div w:id="853302890">
                  <w:marLeft w:val="0"/>
                  <w:marRight w:val="0"/>
                  <w:marTop w:val="0"/>
                  <w:marBottom w:val="0"/>
                  <w:divBdr>
                    <w:top w:val="none" w:sz="0" w:space="0" w:color="auto"/>
                    <w:left w:val="none" w:sz="0" w:space="0" w:color="auto"/>
                    <w:bottom w:val="none" w:sz="0" w:space="0" w:color="auto"/>
                    <w:right w:val="none" w:sz="0" w:space="0" w:color="auto"/>
                  </w:divBdr>
                  <w:divsChild>
                    <w:div w:id="937057868">
                      <w:marLeft w:val="0"/>
                      <w:marRight w:val="0"/>
                      <w:marTop w:val="0"/>
                      <w:marBottom w:val="0"/>
                      <w:divBdr>
                        <w:top w:val="none" w:sz="0" w:space="0" w:color="auto"/>
                        <w:left w:val="none" w:sz="0" w:space="0" w:color="auto"/>
                        <w:bottom w:val="none" w:sz="0" w:space="0" w:color="auto"/>
                        <w:right w:val="none" w:sz="0" w:space="0" w:color="auto"/>
                      </w:divBdr>
                    </w:div>
                  </w:divsChild>
                </w:div>
                <w:div w:id="862329314">
                  <w:marLeft w:val="0"/>
                  <w:marRight w:val="0"/>
                  <w:marTop w:val="0"/>
                  <w:marBottom w:val="0"/>
                  <w:divBdr>
                    <w:top w:val="none" w:sz="0" w:space="0" w:color="auto"/>
                    <w:left w:val="none" w:sz="0" w:space="0" w:color="auto"/>
                    <w:bottom w:val="none" w:sz="0" w:space="0" w:color="auto"/>
                    <w:right w:val="none" w:sz="0" w:space="0" w:color="auto"/>
                  </w:divBdr>
                  <w:divsChild>
                    <w:div w:id="1918518979">
                      <w:marLeft w:val="0"/>
                      <w:marRight w:val="0"/>
                      <w:marTop w:val="0"/>
                      <w:marBottom w:val="0"/>
                      <w:divBdr>
                        <w:top w:val="none" w:sz="0" w:space="0" w:color="auto"/>
                        <w:left w:val="none" w:sz="0" w:space="0" w:color="auto"/>
                        <w:bottom w:val="none" w:sz="0" w:space="0" w:color="auto"/>
                        <w:right w:val="none" w:sz="0" w:space="0" w:color="auto"/>
                      </w:divBdr>
                    </w:div>
                  </w:divsChild>
                </w:div>
                <w:div w:id="927808352">
                  <w:marLeft w:val="0"/>
                  <w:marRight w:val="0"/>
                  <w:marTop w:val="0"/>
                  <w:marBottom w:val="0"/>
                  <w:divBdr>
                    <w:top w:val="none" w:sz="0" w:space="0" w:color="auto"/>
                    <w:left w:val="none" w:sz="0" w:space="0" w:color="auto"/>
                    <w:bottom w:val="none" w:sz="0" w:space="0" w:color="auto"/>
                    <w:right w:val="none" w:sz="0" w:space="0" w:color="auto"/>
                  </w:divBdr>
                  <w:divsChild>
                    <w:div w:id="146435955">
                      <w:marLeft w:val="0"/>
                      <w:marRight w:val="0"/>
                      <w:marTop w:val="0"/>
                      <w:marBottom w:val="0"/>
                      <w:divBdr>
                        <w:top w:val="none" w:sz="0" w:space="0" w:color="auto"/>
                        <w:left w:val="none" w:sz="0" w:space="0" w:color="auto"/>
                        <w:bottom w:val="none" w:sz="0" w:space="0" w:color="auto"/>
                        <w:right w:val="none" w:sz="0" w:space="0" w:color="auto"/>
                      </w:divBdr>
                    </w:div>
                  </w:divsChild>
                </w:div>
                <w:div w:id="1185245022">
                  <w:marLeft w:val="0"/>
                  <w:marRight w:val="0"/>
                  <w:marTop w:val="0"/>
                  <w:marBottom w:val="0"/>
                  <w:divBdr>
                    <w:top w:val="none" w:sz="0" w:space="0" w:color="auto"/>
                    <w:left w:val="none" w:sz="0" w:space="0" w:color="auto"/>
                    <w:bottom w:val="none" w:sz="0" w:space="0" w:color="auto"/>
                    <w:right w:val="none" w:sz="0" w:space="0" w:color="auto"/>
                  </w:divBdr>
                  <w:divsChild>
                    <w:div w:id="325864829">
                      <w:marLeft w:val="0"/>
                      <w:marRight w:val="0"/>
                      <w:marTop w:val="0"/>
                      <w:marBottom w:val="0"/>
                      <w:divBdr>
                        <w:top w:val="none" w:sz="0" w:space="0" w:color="auto"/>
                        <w:left w:val="none" w:sz="0" w:space="0" w:color="auto"/>
                        <w:bottom w:val="none" w:sz="0" w:space="0" w:color="auto"/>
                        <w:right w:val="none" w:sz="0" w:space="0" w:color="auto"/>
                      </w:divBdr>
                    </w:div>
                  </w:divsChild>
                </w:div>
                <w:div w:id="1234467360">
                  <w:marLeft w:val="0"/>
                  <w:marRight w:val="0"/>
                  <w:marTop w:val="0"/>
                  <w:marBottom w:val="0"/>
                  <w:divBdr>
                    <w:top w:val="none" w:sz="0" w:space="0" w:color="auto"/>
                    <w:left w:val="none" w:sz="0" w:space="0" w:color="auto"/>
                    <w:bottom w:val="none" w:sz="0" w:space="0" w:color="auto"/>
                    <w:right w:val="none" w:sz="0" w:space="0" w:color="auto"/>
                  </w:divBdr>
                  <w:divsChild>
                    <w:div w:id="1749957815">
                      <w:marLeft w:val="0"/>
                      <w:marRight w:val="0"/>
                      <w:marTop w:val="0"/>
                      <w:marBottom w:val="0"/>
                      <w:divBdr>
                        <w:top w:val="none" w:sz="0" w:space="0" w:color="auto"/>
                        <w:left w:val="none" w:sz="0" w:space="0" w:color="auto"/>
                        <w:bottom w:val="none" w:sz="0" w:space="0" w:color="auto"/>
                        <w:right w:val="none" w:sz="0" w:space="0" w:color="auto"/>
                      </w:divBdr>
                    </w:div>
                  </w:divsChild>
                </w:div>
                <w:div w:id="1277296925">
                  <w:marLeft w:val="0"/>
                  <w:marRight w:val="0"/>
                  <w:marTop w:val="0"/>
                  <w:marBottom w:val="0"/>
                  <w:divBdr>
                    <w:top w:val="none" w:sz="0" w:space="0" w:color="auto"/>
                    <w:left w:val="none" w:sz="0" w:space="0" w:color="auto"/>
                    <w:bottom w:val="none" w:sz="0" w:space="0" w:color="auto"/>
                    <w:right w:val="none" w:sz="0" w:space="0" w:color="auto"/>
                  </w:divBdr>
                  <w:divsChild>
                    <w:div w:id="35155627">
                      <w:marLeft w:val="0"/>
                      <w:marRight w:val="0"/>
                      <w:marTop w:val="0"/>
                      <w:marBottom w:val="0"/>
                      <w:divBdr>
                        <w:top w:val="none" w:sz="0" w:space="0" w:color="auto"/>
                        <w:left w:val="none" w:sz="0" w:space="0" w:color="auto"/>
                        <w:bottom w:val="none" w:sz="0" w:space="0" w:color="auto"/>
                        <w:right w:val="none" w:sz="0" w:space="0" w:color="auto"/>
                      </w:divBdr>
                    </w:div>
                  </w:divsChild>
                </w:div>
                <w:div w:id="1463425996">
                  <w:marLeft w:val="0"/>
                  <w:marRight w:val="0"/>
                  <w:marTop w:val="0"/>
                  <w:marBottom w:val="0"/>
                  <w:divBdr>
                    <w:top w:val="none" w:sz="0" w:space="0" w:color="auto"/>
                    <w:left w:val="none" w:sz="0" w:space="0" w:color="auto"/>
                    <w:bottom w:val="none" w:sz="0" w:space="0" w:color="auto"/>
                    <w:right w:val="none" w:sz="0" w:space="0" w:color="auto"/>
                  </w:divBdr>
                  <w:divsChild>
                    <w:div w:id="1677153398">
                      <w:marLeft w:val="0"/>
                      <w:marRight w:val="0"/>
                      <w:marTop w:val="0"/>
                      <w:marBottom w:val="0"/>
                      <w:divBdr>
                        <w:top w:val="none" w:sz="0" w:space="0" w:color="auto"/>
                        <w:left w:val="none" w:sz="0" w:space="0" w:color="auto"/>
                        <w:bottom w:val="none" w:sz="0" w:space="0" w:color="auto"/>
                        <w:right w:val="none" w:sz="0" w:space="0" w:color="auto"/>
                      </w:divBdr>
                    </w:div>
                  </w:divsChild>
                </w:div>
                <w:div w:id="1485000745">
                  <w:marLeft w:val="0"/>
                  <w:marRight w:val="0"/>
                  <w:marTop w:val="0"/>
                  <w:marBottom w:val="0"/>
                  <w:divBdr>
                    <w:top w:val="none" w:sz="0" w:space="0" w:color="auto"/>
                    <w:left w:val="none" w:sz="0" w:space="0" w:color="auto"/>
                    <w:bottom w:val="none" w:sz="0" w:space="0" w:color="auto"/>
                    <w:right w:val="none" w:sz="0" w:space="0" w:color="auto"/>
                  </w:divBdr>
                  <w:divsChild>
                    <w:div w:id="962928618">
                      <w:marLeft w:val="0"/>
                      <w:marRight w:val="0"/>
                      <w:marTop w:val="0"/>
                      <w:marBottom w:val="0"/>
                      <w:divBdr>
                        <w:top w:val="none" w:sz="0" w:space="0" w:color="auto"/>
                        <w:left w:val="none" w:sz="0" w:space="0" w:color="auto"/>
                        <w:bottom w:val="none" w:sz="0" w:space="0" w:color="auto"/>
                        <w:right w:val="none" w:sz="0" w:space="0" w:color="auto"/>
                      </w:divBdr>
                    </w:div>
                  </w:divsChild>
                </w:div>
                <w:div w:id="1716738568">
                  <w:marLeft w:val="0"/>
                  <w:marRight w:val="0"/>
                  <w:marTop w:val="0"/>
                  <w:marBottom w:val="0"/>
                  <w:divBdr>
                    <w:top w:val="none" w:sz="0" w:space="0" w:color="auto"/>
                    <w:left w:val="none" w:sz="0" w:space="0" w:color="auto"/>
                    <w:bottom w:val="none" w:sz="0" w:space="0" w:color="auto"/>
                    <w:right w:val="none" w:sz="0" w:space="0" w:color="auto"/>
                  </w:divBdr>
                  <w:divsChild>
                    <w:div w:id="205873765">
                      <w:marLeft w:val="0"/>
                      <w:marRight w:val="0"/>
                      <w:marTop w:val="0"/>
                      <w:marBottom w:val="0"/>
                      <w:divBdr>
                        <w:top w:val="none" w:sz="0" w:space="0" w:color="auto"/>
                        <w:left w:val="none" w:sz="0" w:space="0" w:color="auto"/>
                        <w:bottom w:val="none" w:sz="0" w:space="0" w:color="auto"/>
                        <w:right w:val="none" w:sz="0" w:space="0" w:color="auto"/>
                      </w:divBdr>
                    </w:div>
                  </w:divsChild>
                </w:div>
                <w:div w:id="1825660720">
                  <w:marLeft w:val="0"/>
                  <w:marRight w:val="0"/>
                  <w:marTop w:val="0"/>
                  <w:marBottom w:val="0"/>
                  <w:divBdr>
                    <w:top w:val="none" w:sz="0" w:space="0" w:color="auto"/>
                    <w:left w:val="none" w:sz="0" w:space="0" w:color="auto"/>
                    <w:bottom w:val="none" w:sz="0" w:space="0" w:color="auto"/>
                    <w:right w:val="none" w:sz="0" w:space="0" w:color="auto"/>
                  </w:divBdr>
                  <w:divsChild>
                    <w:div w:id="333457954">
                      <w:marLeft w:val="0"/>
                      <w:marRight w:val="0"/>
                      <w:marTop w:val="0"/>
                      <w:marBottom w:val="0"/>
                      <w:divBdr>
                        <w:top w:val="none" w:sz="0" w:space="0" w:color="auto"/>
                        <w:left w:val="none" w:sz="0" w:space="0" w:color="auto"/>
                        <w:bottom w:val="none" w:sz="0" w:space="0" w:color="auto"/>
                        <w:right w:val="none" w:sz="0" w:space="0" w:color="auto"/>
                      </w:divBdr>
                    </w:div>
                    <w:div w:id="1124470811">
                      <w:marLeft w:val="0"/>
                      <w:marRight w:val="0"/>
                      <w:marTop w:val="0"/>
                      <w:marBottom w:val="0"/>
                      <w:divBdr>
                        <w:top w:val="none" w:sz="0" w:space="0" w:color="auto"/>
                        <w:left w:val="none" w:sz="0" w:space="0" w:color="auto"/>
                        <w:bottom w:val="none" w:sz="0" w:space="0" w:color="auto"/>
                        <w:right w:val="none" w:sz="0" w:space="0" w:color="auto"/>
                      </w:divBdr>
                    </w:div>
                    <w:div w:id="1245725951">
                      <w:marLeft w:val="0"/>
                      <w:marRight w:val="0"/>
                      <w:marTop w:val="0"/>
                      <w:marBottom w:val="0"/>
                      <w:divBdr>
                        <w:top w:val="none" w:sz="0" w:space="0" w:color="auto"/>
                        <w:left w:val="none" w:sz="0" w:space="0" w:color="auto"/>
                        <w:bottom w:val="none" w:sz="0" w:space="0" w:color="auto"/>
                        <w:right w:val="none" w:sz="0" w:space="0" w:color="auto"/>
                      </w:divBdr>
                    </w:div>
                    <w:div w:id="1755785571">
                      <w:marLeft w:val="0"/>
                      <w:marRight w:val="0"/>
                      <w:marTop w:val="0"/>
                      <w:marBottom w:val="0"/>
                      <w:divBdr>
                        <w:top w:val="none" w:sz="0" w:space="0" w:color="auto"/>
                        <w:left w:val="none" w:sz="0" w:space="0" w:color="auto"/>
                        <w:bottom w:val="none" w:sz="0" w:space="0" w:color="auto"/>
                        <w:right w:val="none" w:sz="0" w:space="0" w:color="auto"/>
                      </w:divBdr>
                    </w:div>
                  </w:divsChild>
                </w:div>
                <w:div w:id="1835876247">
                  <w:marLeft w:val="0"/>
                  <w:marRight w:val="0"/>
                  <w:marTop w:val="0"/>
                  <w:marBottom w:val="0"/>
                  <w:divBdr>
                    <w:top w:val="none" w:sz="0" w:space="0" w:color="auto"/>
                    <w:left w:val="none" w:sz="0" w:space="0" w:color="auto"/>
                    <w:bottom w:val="none" w:sz="0" w:space="0" w:color="auto"/>
                    <w:right w:val="none" w:sz="0" w:space="0" w:color="auto"/>
                  </w:divBdr>
                  <w:divsChild>
                    <w:div w:id="890001113">
                      <w:marLeft w:val="0"/>
                      <w:marRight w:val="0"/>
                      <w:marTop w:val="0"/>
                      <w:marBottom w:val="0"/>
                      <w:divBdr>
                        <w:top w:val="none" w:sz="0" w:space="0" w:color="auto"/>
                        <w:left w:val="none" w:sz="0" w:space="0" w:color="auto"/>
                        <w:bottom w:val="none" w:sz="0" w:space="0" w:color="auto"/>
                        <w:right w:val="none" w:sz="0" w:space="0" w:color="auto"/>
                      </w:divBdr>
                    </w:div>
                  </w:divsChild>
                </w:div>
                <w:div w:id="1967005941">
                  <w:marLeft w:val="0"/>
                  <w:marRight w:val="0"/>
                  <w:marTop w:val="0"/>
                  <w:marBottom w:val="0"/>
                  <w:divBdr>
                    <w:top w:val="none" w:sz="0" w:space="0" w:color="auto"/>
                    <w:left w:val="none" w:sz="0" w:space="0" w:color="auto"/>
                    <w:bottom w:val="none" w:sz="0" w:space="0" w:color="auto"/>
                    <w:right w:val="none" w:sz="0" w:space="0" w:color="auto"/>
                  </w:divBdr>
                  <w:divsChild>
                    <w:div w:id="1759253472">
                      <w:marLeft w:val="0"/>
                      <w:marRight w:val="0"/>
                      <w:marTop w:val="0"/>
                      <w:marBottom w:val="0"/>
                      <w:divBdr>
                        <w:top w:val="none" w:sz="0" w:space="0" w:color="auto"/>
                        <w:left w:val="none" w:sz="0" w:space="0" w:color="auto"/>
                        <w:bottom w:val="none" w:sz="0" w:space="0" w:color="auto"/>
                        <w:right w:val="none" w:sz="0" w:space="0" w:color="auto"/>
                      </w:divBdr>
                    </w:div>
                  </w:divsChild>
                </w:div>
                <w:div w:id="1999385366">
                  <w:marLeft w:val="0"/>
                  <w:marRight w:val="0"/>
                  <w:marTop w:val="0"/>
                  <w:marBottom w:val="0"/>
                  <w:divBdr>
                    <w:top w:val="none" w:sz="0" w:space="0" w:color="auto"/>
                    <w:left w:val="none" w:sz="0" w:space="0" w:color="auto"/>
                    <w:bottom w:val="none" w:sz="0" w:space="0" w:color="auto"/>
                    <w:right w:val="none" w:sz="0" w:space="0" w:color="auto"/>
                  </w:divBdr>
                  <w:divsChild>
                    <w:div w:id="204486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481487">
          <w:marLeft w:val="0"/>
          <w:marRight w:val="0"/>
          <w:marTop w:val="0"/>
          <w:marBottom w:val="0"/>
          <w:divBdr>
            <w:top w:val="none" w:sz="0" w:space="0" w:color="auto"/>
            <w:left w:val="none" w:sz="0" w:space="0" w:color="auto"/>
            <w:bottom w:val="none" w:sz="0" w:space="0" w:color="auto"/>
            <w:right w:val="none" w:sz="0" w:space="0" w:color="auto"/>
          </w:divBdr>
        </w:div>
        <w:div w:id="1374190245">
          <w:marLeft w:val="0"/>
          <w:marRight w:val="0"/>
          <w:marTop w:val="0"/>
          <w:marBottom w:val="0"/>
          <w:divBdr>
            <w:top w:val="none" w:sz="0" w:space="0" w:color="auto"/>
            <w:left w:val="none" w:sz="0" w:space="0" w:color="auto"/>
            <w:bottom w:val="none" w:sz="0" w:space="0" w:color="auto"/>
            <w:right w:val="none" w:sz="0" w:space="0" w:color="auto"/>
          </w:divBdr>
        </w:div>
        <w:div w:id="1393043719">
          <w:marLeft w:val="0"/>
          <w:marRight w:val="0"/>
          <w:marTop w:val="0"/>
          <w:marBottom w:val="0"/>
          <w:divBdr>
            <w:top w:val="none" w:sz="0" w:space="0" w:color="auto"/>
            <w:left w:val="none" w:sz="0" w:space="0" w:color="auto"/>
            <w:bottom w:val="none" w:sz="0" w:space="0" w:color="auto"/>
            <w:right w:val="none" w:sz="0" w:space="0" w:color="auto"/>
          </w:divBdr>
        </w:div>
      </w:divsChild>
    </w:div>
    <w:div w:id="6646739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Paralympics Australia - updated 2023">
  <a:themeElements>
    <a:clrScheme name="Paralympics Australia">
      <a:dk1>
        <a:srgbClr val="000000"/>
      </a:dk1>
      <a:lt1>
        <a:srgbClr val="FFFFFF"/>
      </a:lt1>
      <a:dk2>
        <a:srgbClr val="007B77"/>
      </a:dk2>
      <a:lt2>
        <a:srgbClr val="F0FF00"/>
      </a:lt2>
      <a:accent1>
        <a:srgbClr val="00454D"/>
      </a:accent1>
      <a:accent2>
        <a:srgbClr val="F0FF00"/>
      </a:accent2>
      <a:accent3>
        <a:srgbClr val="FFFFFF"/>
      </a:accent3>
      <a:accent4>
        <a:srgbClr val="007B77"/>
      </a:accent4>
      <a:accent5>
        <a:srgbClr val="000000"/>
      </a:accent5>
      <a:accent6>
        <a:srgbClr val="000000"/>
      </a:accent6>
      <a:hlink>
        <a:srgbClr val="007B77"/>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e23404a0-2595-437f-a018-5dfb8a901c02" xsi:nil="true"/>
    <lcf76f155ced4ddcb4097134ff3c332f xmlns="e1534f1e-0d07-4a56-bd88-474e9aa302cd">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1D1529DA8E98C54D8F1F9CBB7F56EDD0" ma:contentTypeVersion="17" ma:contentTypeDescription="Create a new document." ma:contentTypeScope="" ma:versionID="f926c502009b1d9d0a08ff2267d76e9e">
  <xsd:schema xmlns:xsd="http://www.w3.org/2001/XMLSchema" xmlns:xs="http://www.w3.org/2001/XMLSchema" xmlns:p="http://schemas.microsoft.com/office/2006/metadata/properties" xmlns:ns2="e1534f1e-0d07-4a56-bd88-474e9aa302cd" xmlns:ns3="e23404a0-2595-437f-a018-5dfb8a901c02" targetNamespace="http://schemas.microsoft.com/office/2006/metadata/properties" ma:root="true" ma:fieldsID="3a77f979ee867fcfc8e5c409ee2b3fc7" ns2:_="" ns3:_="">
    <xsd:import namespace="e1534f1e-0d07-4a56-bd88-474e9aa302cd"/>
    <xsd:import namespace="e23404a0-2595-437f-a018-5dfb8a901c0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534f1e-0d07-4a56-bd88-474e9aa302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1972d2d-db34-410c-a071-c6a2e6856a69"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23404a0-2595-437f-a018-5dfb8a901c02"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482c7a06-6622-4d16-9764-08327503a26b}" ma:internalName="TaxCatchAll" ma:showField="CatchAllData" ma:web="e23404a0-2595-437f-a018-5dfb8a901c02">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F1EF861-C35B-4E64-AC70-69C3F765AB37}">
  <ds:schemaRefs>
    <ds:schemaRef ds:uri="http://schemas.microsoft.com/sharepoint/v3/contenttype/forms"/>
  </ds:schemaRefs>
</ds:datastoreItem>
</file>

<file path=customXml/itemProps2.xml><?xml version="1.0" encoding="utf-8"?>
<ds:datastoreItem xmlns:ds="http://schemas.openxmlformats.org/officeDocument/2006/customXml" ds:itemID="{6642D54B-D242-4021-8E34-F39A30F37279}">
  <ds:schemaRefs>
    <ds:schemaRef ds:uri="http://schemas.microsoft.com/office/2006/metadata/properties"/>
    <ds:schemaRef ds:uri="http://schemas.microsoft.com/office/infopath/2007/PartnerControls"/>
    <ds:schemaRef ds:uri="e23404a0-2595-437f-a018-5dfb8a901c02"/>
    <ds:schemaRef ds:uri="e1534f1e-0d07-4a56-bd88-474e9aa302cd"/>
  </ds:schemaRefs>
</ds:datastoreItem>
</file>

<file path=customXml/itemProps3.xml><?xml version="1.0" encoding="utf-8"?>
<ds:datastoreItem xmlns:ds="http://schemas.openxmlformats.org/officeDocument/2006/customXml" ds:itemID="{3D5B1902-835B-48C5-B246-1AAB17AF4F97}">
  <ds:schemaRefs>
    <ds:schemaRef ds:uri="http://schemas.openxmlformats.org/officeDocument/2006/bibliography"/>
  </ds:schemaRefs>
</ds:datastoreItem>
</file>

<file path=customXml/itemProps4.xml><?xml version="1.0" encoding="utf-8"?>
<ds:datastoreItem xmlns:ds="http://schemas.openxmlformats.org/officeDocument/2006/customXml" ds:itemID="{04030E13-65B0-4FD4-9E68-F6A796A273B0}"/>
</file>

<file path=docProps/app.xml><?xml version="1.0" encoding="utf-8"?>
<Properties xmlns="http://schemas.openxmlformats.org/officeDocument/2006/extended-properties" xmlns:vt="http://schemas.openxmlformats.org/officeDocument/2006/docPropsVTypes">
  <Template>Normal</Template>
  <TotalTime>0</TotalTime>
  <Pages>3</Pages>
  <Words>280</Words>
  <Characters>1596</Characters>
  <Application>Microsoft Office Word</Application>
  <DocSecurity>8</DocSecurity>
  <Lines>13</Lines>
  <Paragraphs>3</Paragraphs>
  <ScaleCrop>false</ScaleCrop>
  <HeadingPairs>
    <vt:vector size="2" baseType="variant">
      <vt:variant>
        <vt:lpstr>Title</vt:lpstr>
      </vt:variant>
      <vt:variant>
        <vt:i4>1</vt:i4>
      </vt:variant>
    </vt:vector>
  </HeadingPairs>
  <TitlesOfParts>
    <vt:vector size="1" baseType="lpstr">
      <vt:lpstr>Paralympics Australia Policy Template</vt:lpstr>
    </vt:vector>
  </TitlesOfParts>
  <Company/>
  <LinksUpToDate>false</LinksUpToDate>
  <CharactersWithSpaces>1873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Paralympics Australia Policy Template</dc:title>
  <dc:subject/>
  <dc:creator>Jon Henschke</dc:creator>
  <cp:keywords>Template</cp:keywords>
  <cp:lastModifiedBy>Rebekah Stuart</cp:lastModifiedBy>
  <cp:revision>2</cp:revision>
  <cp:lastPrinted>2019-09-27T19:27:00Z</cp:lastPrinted>
  <dcterms:created xsi:type="dcterms:W3CDTF">2024-07-08T06:09:00Z</dcterms:created>
  <dcterms:modified xsi:type="dcterms:W3CDTF">2024-07-08T06:09:00Z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0x0101001D1529DA8E98C54D8F1F9CBB7F56EDD0</vt:lpwstr>
  </property>
  <property fmtid="{D5CDD505-2E9C-101B-9397-08002B2CF9AE}" pid="3" name="MediaServiceImageTags">
    <vt:lpwstr/>
  </property>
</Properties>
</file>